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C7A" w:rsidRDefault="00727C7A" w:rsidP="00727C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C7A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727C7A" w:rsidRDefault="00727C7A" w:rsidP="00727C7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уведомления</w:t>
      </w:r>
      <w:r w:rsidRPr="00727C7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27C7A">
        <w:rPr>
          <w:rFonts w:ascii="Times New Roman" w:hAnsi="Times New Roman" w:cs="Times New Roman"/>
          <w:b/>
          <w:sz w:val="28"/>
          <w:szCs w:val="28"/>
        </w:rPr>
        <w:t xml:space="preserve"> склонении к </w:t>
      </w:r>
      <w:r>
        <w:rPr>
          <w:rFonts w:ascii="Times New Roman" w:hAnsi="Times New Roman" w:cs="Times New Roman"/>
          <w:b/>
          <w:sz w:val="28"/>
          <w:szCs w:val="28"/>
        </w:rPr>
        <w:t>совершению</w:t>
      </w:r>
      <w:r w:rsidRPr="00727C7A">
        <w:rPr>
          <w:rFonts w:ascii="Times New Roman" w:hAnsi="Times New Roman" w:cs="Times New Roman"/>
          <w:b/>
          <w:sz w:val="28"/>
          <w:szCs w:val="28"/>
        </w:rPr>
        <w:t xml:space="preserve"> коррупционны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727C7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7C7A">
        <w:rPr>
          <w:rFonts w:ascii="Times New Roman" w:hAnsi="Times New Roman" w:cs="Times New Roman"/>
          <w:b/>
          <w:sz w:val="28"/>
          <w:szCs w:val="28"/>
        </w:rPr>
        <w:t>нарушени</w:t>
      </w:r>
      <w:r>
        <w:rPr>
          <w:rFonts w:ascii="Times New Roman" w:hAnsi="Times New Roman" w:cs="Times New Roman"/>
          <w:b/>
          <w:sz w:val="28"/>
          <w:szCs w:val="28"/>
        </w:rPr>
        <w:t xml:space="preserve">й </w:t>
      </w:r>
    </w:p>
    <w:p w:rsidR="00727C7A" w:rsidRDefault="00727C7A" w:rsidP="00727C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727C7A">
        <w:rPr>
          <w:rFonts w:ascii="Times New Roman" w:hAnsi="Times New Roman" w:cs="Times New Roman"/>
          <w:sz w:val="28"/>
          <w:szCs w:val="28"/>
        </w:rPr>
        <w:t xml:space="preserve"> </w:t>
      </w:r>
      <w:r w:rsidRPr="00727C7A">
        <w:rPr>
          <w:rFonts w:ascii="Times New Roman" w:hAnsi="Times New Roman" w:cs="Times New Roman"/>
          <w:b/>
          <w:sz w:val="28"/>
          <w:szCs w:val="28"/>
        </w:rPr>
        <w:t>МБОУ «Капкайкентская СОШ им.Б.А.Магомедова».</w:t>
      </w:r>
    </w:p>
    <w:p w:rsidR="00727C7A" w:rsidRPr="00727C7A" w:rsidRDefault="00727C7A" w:rsidP="00727C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2E6" w:rsidRDefault="00CC32E6" w:rsidP="00E66D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2E6" w:rsidRDefault="00727C7A" w:rsidP="00E66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32E6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6D56AC">
        <w:rPr>
          <w:rFonts w:ascii="Times New Roman" w:hAnsi="Times New Roman" w:cs="Times New Roman"/>
          <w:sz w:val="28"/>
          <w:szCs w:val="28"/>
        </w:rPr>
        <w:t>об</w:t>
      </w:r>
      <w:r w:rsidR="00CC32E6">
        <w:rPr>
          <w:rFonts w:ascii="Times New Roman" w:hAnsi="Times New Roman" w:cs="Times New Roman"/>
          <w:sz w:val="28"/>
          <w:szCs w:val="28"/>
        </w:rPr>
        <w:t xml:space="preserve">о всех случаях склонения к коррупционным правонарушениям может привести к сокращению числа случаев предложения и дачи взятки, так как  позволяет выявить недобросовестных представителей организаций и иных граждан, взаимодействующих с </w:t>
      </w:r>
      <w:r>
        <w:rPr>
          <w:rFonts w:ascii="Times New Roman" w:hAnsi="Times New Roman" w:cs="Times New Roman"/>
          <w:sz w:val="28"/>
          <w:szCs w:val="28"/>
        </w:rPr>
        <w:t>МБОУ «Капкайкентская СОШ им.Б.А.Магомедова»</w:t>
      </w:r>
      <w:r w:rsidR="00CC32E6">
        <w:rPr>
          <w:rFonts w:ascii="Times New Roman" w:hAnsi="Times New Roman" w:cs="Times New Roman"/>
          <w:sz w:val="28"/>
          <w:szCs w:val="28"/>
        </w:rPr>
        <w:t>.</w:t>
      </w:r>
    </w:p>
    <w:p w:rsidR="00DC7A77" w:rsidRDefault="00DC7A77" w:rsidP="00E66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32E6" w:rsidRDefault="00CC32E6" w:rsidP="00E66D1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Уведомить работодателя о факте склонения сотрудника к коррупционным правонарушениям</w:t>
      </w:r>
      <w:r w:rsidR="00225783">
        <w:rPr>
          <w:rFonts w:ascii="Times New Roman" w:hAnsi="Times New Roman" w:cs="Times New Roman"/>
          <w:sz w:val="28"/>
          <w:szCs w:val="28"/>
        </w:rPr>
        <w:t xml:space="preserve"> не позднее окончания рабочего дня</w:t>
      </w:r>
      <w:r>
        <w:rPr>
          <w:rFonts w:ascii="Times New Roman" w:hAnsi="Times New Roman" w:cs="Times New Roman"/>
          <w:sz w:val="28"/>
          <w:szCs w:val="28"/>
        </w:rPr>
        <w:t>. Уведомление можно составить как в свободной форме, так и по предложенному образцу.</w:t>
      </w:r>
    </w:p>
    <w:p w:rsidR="00CC32E6" w:rsidRDefault="00225783" w:rsidP="00E66D1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нахождении работника не при исполнении должностных обязанностей и вне рабочего места </w:t>
      </w:r>
      <w:r w:rsidR="00B16EC6">
        <w:rPr>
          <w:rFonts w:ascii="Times New Roman" w:hAnsi="Times New Roman" w:cs="Times New Roman"/>
          <w:sz w:val="28"/>
          <w:szCs w:val="28"/>
        </w:rPr>
        <w:t>о факте обращения в целях склонения его к совершению коррупционного правонарушения он уведомляет работодателя по любым доступным средствам связи, а по прибытии  на место работы оформляет уведомление в течение рабочего дня.</w:t>
      </w:r>
    </w:p>
    <w:p w:rsidR="00B16EC6" w:rsidRDefault="00B16EC6" w:rsidP="00E66D1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уведомлению могут прилагаться материалы, подтверждающие обстоятельства обращения в целях </w:t>
      </w:r>
      <w:r w:rsidR="008C52E2">
        <w:rPr>
          <w:rFonts w:ascii="Times New Roman" w:hAnsi="Times New Roman" w:cs="Times New Roman"/>
          <w:sz w:val="28"/>
          <w:szCs w:val="28"/>
        </w:rPr>
        <w:t>склонения</w:t>
      </w:r>
      <w:r>
        <w:rPr>
          <w:rFonts w:ascii="Times New Roman" w:hAnsi="Times New Roman" w:cs="Times New Roman"/>
          <w:sz w:val="28"/>
          <w:szCs w:val="28"/>
        </w:rPr>
        <w:t xml:space="preserve"> работника к </w:t>
      </w:r>
      <w:r w:rsidR="008C52E2">
        <w:rPr>
          <w:rFonts w:ascii="Times New Roman" w:hAnsi="Times New Roman" w:cs="Times New Roman"/>
          <w:sz w:val="28"/>
          <w:szCs w:val="28"/>
        </w:rPr>
        <w:t>совершениюкоррупционных правонарушений.</w:t>
      </w:r>
    </w:p>
    <w:p w:rsidR="008C52E2" w:rsidRDefault="008C52E2" w:rsidP="00E66D1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Регистрация уведомлений осуществляется в приёмной директора секретарем в книге регистрации входящих документов. </w:t>
      </w:r>
    </w:p>
    <w:p w:rsidR="008C52E2" w:rsidRDefault="008C52E2" w:rsidP="00E66D1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Работодатель принимает меры по организации проверки сведений, содержащихся в уведомлении, в том числе направляет копии уведомления и соответствующих материалов в территориальные органы прокуратуры.</w:t>
      </w:r>
    </w:p>
    <w:p w:rsidR="00B725F8" w:rsidRDefault="00B725F8" w:rsidP="00E66D1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Работникам при выполнении должностных обязанностей важно не допускать действий и высказываний, которые могут быть восприняты окружающими как согласие принять взятку или как просьба о даче взятки.</w:t>
      </w:r>
    </w:p>
    <w:p w:rsidR="00B725F8" w:rsidRDefault="00B725F8" w:rsidP="00E66D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Слова, выражения и жесты, которые могут быть восприняты окружающими как просьба (намек) о даче взятки, и от употребления которых следует воздержаться: </w:t>
      </w:r>
      <w:r w:rsidR="002D0BA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Вопрос решить трудно, но можно», «спасибо на хлеб не намажешь», «договоримся», «нужны более веские аргументы», «нужно обсудить параметры», «ну что делать будем?» и т.д.</w:t>
      </w:r>
    </w:p>
    <w:p w:rsidR="00511BC2" w:rsidRDefault="00511BC2" w:rsidP="00E66D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понимать, что обсуждение определенных тем с родителями или иными лицами, чья выгода зависит от решений и действий работника, может восприниматься как просьба о даче взятки.</w:t>
      </w:r>
    </w:p>
    <w:p w:rsidR="00511BC2" w:rsidRDefault="00511BC2" w:rsidP="00E66D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числу таких тем относится:</w:t>
      </w:r>
    </w:p>
    <w:p w:rsidR="00511BC2" w:rsidRDefault="00511BC2" w:rsidP="00E66D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низкий уровень заработной платы работника и нехватка денежных </w:t>
      </w:r>
      <w:r w:rsidR="00407196">
        <w:rPr>
          <w:rFonts w:ascii="Times New Roman" w:hAnsi="Times New Roman" w:cs="Times New Roman"/>
          <w:sz w:val="28"/>
          <w:szCs w:val="28"/>
        </w:rPr>
        <w:t xml:space="preserve">средств на реализацию тех или </w:t>
      </w:r>
      <w:r>
        <w:rPr>
          <w:rFonts w:ascii="Times New Roman" w:hAnsi="Times New Roman" w:cs="Times New Roman"/>
          <w:sz w:val="28"/>
          <w:szCs w:val="28"/>
        </w:rPr>
        <w:t>иных нужд;</w:t>
      </w:r>
    </w:p>
    <w:p w:rsidR="00511BC2" w:rsidRDefault="00511BC2" w:rsidP="00E66D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желание приобрести то или иное имущество, получить ту или иную услугу, отправиться в туристическую поездку;</w:t>
      </w:r>
    </w:p>
    <w:p w:rsidR="00511BC2" w:rsidRDefault="00511BC2" w:rsidP="00E66D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работы у родственников работника;</w:t>
      </w:r>
    </w:p>
    <w:p w:rsidR="00511BC2" w:rsidRDefault="00511BC2" w:rsidP="00E66D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0BAA">
        <w:rPr>
          <w:rFonts w:ascii="Times New Roman" w:hAnsi="Times New Roman" w:cs="Times New Roman"/>
          <w:sz w:val="28"/>
          <w:szCs w:val="28"/>
        </w:rPr>
        <w:t>необходимость поступления детей работника в образовательные учреждения и т.д.</w:t>
      </w:r>
    </w:p>
    <w:p w:rsidR="00B2431C" w:rsidRDefault="002D0BAA" w:rsidP="00E66D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Определенные исходящие от сотрудников предложения, особенно если они адресованы родителям или иным лицам, чья выгода зависит от их решений и действий, могут восприниматься как просьба о даче взятки. Это возможно даже в том случае, </w:t>
      </w:r>
      <w:r w:rsidR="00B2431C">
        <w:rPr>
          <w:rFonts w:ascii="Times New Roman" w:hAnsi="Times New Roman" w:cs="Times New Roman"/>
          <w:sz w:val="28"/>
          <w:szCs w:val="28"/>
        </w:rPr>
        <w:t>когда такие предложения продиктованы благими намерениями и никак не связаны с личной выгодой работника.</w:t>
      </w:r>
    </w:p>
    <w:p w:rsidR="002D0BAA" w:rsidRDefault="00B2431C" w:rsidP="00E66D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числу таких предложений относится, например, предложения:</w:t>
      </w:r>
    </w:p>
    <w:p w:rsidR="00B2431C" w:rsidRDefault="00B2431C" w:rsidP="00E66D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предоставить </w:t>
      </w:r>
      <w:r w:rsidR="007E0EAC">
        <w:rPr>
          <w:rFonts w:ascii="Times New Roman" w:hAnsi="Times New Roman" w:cs="Times New Roman"/>
          <w:sz w:val="28"/>
          <w:szCs w:val="28"/>
        </w:rPr>
        <w:t>работнику и (или) его родственникам скидку;</w:t>
      </w:r>
    </w:p>
    <w:p w:rsidR="00B2431C" w:rsidRDefault="007E0EAC" w:rsidP="00E66D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1F58">
        <w:rPr>
          <w:rFonts w:ascii="Times New Roman" w:hAnsi="Times New Roman" w:cs="Times New Roman"/>
          <w:sz w:val="28"/>
          <w:szCs w:val="28"/>
        </w:rPr>
        <w:t>заниматься с учащимся после основных занятий за дополнительную плату;</w:t>
      </w:r>
    </w:p>
    <w:p w:rsidR="00351F58" w:rsidRDefault="0004162A" w:rsidP="00E66D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совершение сотрудниками определенных действий может восприниматься, как согласие принять взятку или просьба о даче взятка. К числу таких действий относится:</w:t>
      </w:r>
    </w:p>
    <w:p w:rsidR="0004162A" w:rsidRDefault="0004162A" w:rsidP="00E66D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получение подарков, даже стоимостью менее 3000 рублей;</w:t>
      </w:r>
    </w:p>
    <w:p w:rsidR="0004162A" w:rsidRDefault="0004162A" w:rsidP="00E66D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получение различных услуг или работ с личной выгодой от родителей или </w:t>
      </w:r>
      <w:r w:rsidR="003E129F">
        <w:rPr>
          <w:rFonts w:ascii="Times New Roman" w:hAnsi="Times New Roman" w:cs="Times New Roman"/>
          <w:sz w:val="28"/>
          <w:szCs w:val="28"/>
        </w:rPr>
        <w:t>по их просьбе от</w:t>
      </w:r>
      <w:r>
        <w:rPr>
          <w:rFonts w:ascii="Times New Roman" w:hAnsi="Times New Roman" w:cs="Times New Roman"/>
          <w:sz w:val="28"/>
          <w:szCs w:val="28"/>
        </w:rPr>
        <w:t>иных лиц;</w:t>
      </w:r>
    </w:p>
    <w:p w:rsidR="00DC7A77" w:rsidRDefault="00DC7A77" w:rsidP="00E66D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65507" w:rsidRPr="006D56AC" w:rsidRDefault="00865507" w:rsidP="00E66D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56AC">
        <w:rPr>
          <w:rFonts w:ascii="Times New Roman" w:hAnsi="Times New Roman" w:cs="Times New Roman"/>
          <w:i/>
          <w:sz w:val="28"/>
          <w:szCs w:val="28"/>
        </w:rPr>
        <w:t>Типовые ситуации конфликта интересов:</w:t>
      </w:r>
    </w:p>
    <w:p w:rsidR="00865507" w:rsidRPr="00865507" w:rsidRDefault="00865507" w:rsidP="00E66D17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65507">
        <w:rPr>
          <w:rFonts w:ascii="Times New Roman" w:hAnsi="Times New Roman" w:cs="Times New Roman"/>
          <w:sz w:val="28"/>
          <w:szCs w:val="28"/>
          <w:u w:val="single"/>
        </w:rPr>
        <w:t>Конфликт интересов, связанный с использованием служебной информации.</w:t>
      </w:r>
    </w:p>
    <w:p w:rsidR="00865507" w:rsidRDefault="00865507" w:rsidP="00E66D1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ситуации: работник использует информацию, полученную в ходе исполнения должностных обязанностей и недоступную широкой общественности. </w:t>
      </w:r>
    </w:p>
    <w:p w:rsidR="00012A34" w:rsidRDefault="00865507" w:rsidP="00E66D1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Меры предотвращения и урегулирования: </w:t>
      </w:r>
      <w:r w:rsidR="00D632B2">
        <w:rPr>
          <w:rFonts w:ascii="Times New Roman" w:hAnsi="Times New Roman" w:cs="Times New Roman"/>
          <w:sz w:val="28"/>
          <w:szCs w:val="28"/>
        </w:rPr>
        <w:t xml:space="preserve">работнику запрещается разглашать или использовать, сведения конфиденциального характера (например: персональные данные) </w:t>
      </w:r>
      <w:r w:rsidR="00012A34">
        <w:rPr>
          <w:rFonts w:ascii="Times New Roman" w:hAnsi="Times New Roman" w:cs="Times New Roman"/>
          <w:sz w:val="28"/>
          <w:szCs w:val="28"/>
        </w:rPr>
        <w:t>или служебную информацию, ставшие ему известными в связи с исполнением должностных обязанностей.</w:t>
      </w:r>
    </w:p>
    <w:p w:rsidR="00012A34" w:rsidRPr="00012A34" w:rsidRDefault="00012A34" w:rsidP="00E66D17">
      <w:pPr>
        <w:pStyle w:val="a3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12A34">
        <w:rPr>
          <w:rFonts w:ascii="Times New Roman" w:hAnsi="Times New Roman" w:cs="Times New Roman"/>
          <w:sz w:val="28"/>
          <w:szCs w:val="28"/>
          <w:u w:val="single"/>
        </w:rPr>
        <w:t xml:space="preserve">Конфликт интересов, связанный с получением подарков и услуг. </w:t>
      </w:r>
    </w:p>
    <w:p w:rsidR="00012A34" w:rsidRDefault="00012A34" w:rsidP="00E66D17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ситуации:работник получает подарки или иные блага (бесплатные услуги, скидки, ссуды, оплату развлечений, отдыха, транспортных расходов и т.д.) от родителей обучающихся или по их просьбе иными лицами.</w:t>
      </w:r>
    </w:p>
    <w:p w:rsidR="00481FE9" w:rsidRDefault="00012A34" w:rsidP="00E66D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Меры предотвращения и урегулирования:  работнику рекомендуется не принимать подарки от родителей или по их просьбе от иных лиц вне зависимости их стоимости </w:t>
      </w:r>
      <w:r w:rsidR="00481FE9">
        <w:rPr>
          <w:rFonts w:ascii="Times New Roman" w:hAnsi="Times New Roman" w:cs="Times New Roman"/>
          <w:sz w:val="28"/>
          <w:szCs w:val="28"/>
        </w:rPr>
        <w:t xml:space="preserve">и поводов дарения. </w:t>
      </w:r>
    </w:p>
    <w:p w:rsidR="00481FE9" w:rsidRPr="00442E3A" w:rsidRDefault="00442E3A" w:rsidP="00E66D17">
      <w:pPr>
        <w:pStyle w:val="a3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42E3A">
        <w:rPr>
          <w:rFonts w:ascii="Times New Roman" w:hAnsi="Times New Roman" w:cs="Times New Roman"/>
          <w:sz w:val="28"/>
          <w:szCs w:val="28"/>
          <w:u w:val="single"/>
        </w:rPr>
        <w:t>Конфликт интересов, связанный с выполнением оплачиваемой работы.</w:t>
      </w:r>
    </w:p>
    <w:p w:rsidR="00442E3A" w:rsidRDefault="00442E3A" w:rsidP="00E66D1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ситуации: оказание работником платных образовательных услуг не входящих в официальный перечень платных образовательных услуг, которые предлагает ОУ.</w:t>
      </w:r>
    </w:p>
    <w:p w:rsidR="00442E3A" w:rsidRDefault="00442E3A" w:rsidP="00E66D1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предотвращения и урегулирования:</w:t>
      </w:r>
      <w:r w:rsidRPr="00442E3A">
        <w:rPr>
          <w:rFonts w:ascii="Times New Roman" w:hAnsi="Times New Roman" w:cs="Times New Roman"/>
          <w:sz w:val="28"/>
          <w:szCs w:val="28"/>
        </w:rPr>
        <w:t xml:space="preserve">педагог, который ведёт у ребёнка рядовой урок по учебному расписанию, вполне может на законных </w:t>
      </w:r>
      <w:r w:rsidRPr="00442E3A">
        <w:rPr>
          <w:rFonts w:ascii="Times New Roman" w:hAnsi="Times New Roman" w:cs="Times New Roman"/>
          <w:sz w:val="28"/>
          <w:szCs w:val="28"/>
        </w:rPr>
        <w:lastRenderedPageBreak/>
        <w:t>основаниях оказывать платные образовательные услуги, в которых он буд</w:t>
      </w:r>
      <w:r>
        <w:rPr>
          <w:rFonts w:ascii="Times New Roman" w:hAnsi="Times New Roman" w:cs="Times New Roman"/>
          <w:sz w:val="28"/>
          <w:szCs w:val="28"/>
        </w:rPr>
        <w:t>ет лишь представителем стороны и</w:t>
      </w:r>
      <w:r w:rsidRPr="00442E3A">
        <w:rPr>
          <w:rFonts w:ascii="Times New Roman" w:hAnsi="Times New Roman" w:cs="Times New Roman"/>
          <w:sz w:val="28"/>
          <w:szCs w:val="28"/>
        </w:rPr>
        <w:t>сполнителя договорных обязательств.</w:t>
      </w:r>
    </w:p>
    <w:p w:rsidR="006D56AC" w:rsidRDefault="006D56AC" w:rsidP="00E66D1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2E3A" w:rsidRPr="006D56AC" w:rsidRDefault="006D56AC" w:rsidP="00E66D1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56AC">
        <w:rPr>
          <w:rFonts w:ascii="Times New Roman" w:hAnsi="Times New Roman" w:cs="Times New Roman"/>
          <w:i/>
          <w:sz w:val="28"/>
          <w:szCs w:val="28"/>
        </w:rPr>
        <w:t>Основные ситуации, в которых возникновение конфликта интересов является наиболее вероятным:</w:t>
      </w:r>
    </w:p>
    <w:p w:rsidR="00442E3A" w:rsidRPr="00442E3A" w:rsidRDefault="006D56AC" w:rsidP="00E66D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2E3A" w:rsidRPr="00442E3A">
        <w:rPr>
          <w:rFonts w:ascii="Times New Roman" w:hAnsi="Times New Roman" w:cs="Times New Roman"/>
          <w:sz w:val="28"/>
          <w:szCs w:val="28"/>
        </w:rPr>
        <w:t>учитель ведет  уроки и платные занятия у одних и тех же учеников;</w:t>
      </w:r>
    </w:p>
    <w:p w:rsidR="00442E3A" w:rsidRPr="00442E3A" w:rsidRDefault="003E129F" w:rsidP="00E66D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2E3A" w:rsidRPr="00442E3A">
        <w:rPr>
          <w:rFonts w:ascii="Times New Roman" w:hAnsi="Times New Roman" w:cs="Times New Roman"/>
          <w:sz w:val="28"/>
          <w:szCs w:val="28"/>
        </w:rPr>
        <w:t>репетиторство с учениками, которых он обучает;</w:t>
      </w:r>
    </w:p>
    <w:p w:rsidR="00442E3A" w:rsidRPr="00442E3A" w:rsidRDefault="006D56AC" w:rsidP="00E66D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2E3A" w:rsidRPr="00442E3A">
        <w:rPr>
          <w:rFonts w:ascii="Times New Roman" w:hAnsi="Times New Roman" w:cs="Times New Roman"/>
          <w:sz w:val="28"/>
          <w:szCs w:val="28"/>
        </w:rPr>
        <w:t>получение подарков и услуг;</w:t>
      </w:r>
    </w:p>
    <w:p w:rsidR="00442E3A" w:rsidRPr="00442E3A" w:rsidRDefault="006D56AC" w:rsidP="00E66D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2E3A" w:rsidRPr="00442E3A">
        <w:rPr>
          <w:rFonts w:ascii="Times New Roman" w:hAnsi="Times New Roman" w:cs="Times New Roman"/>
          <w:sz w:val="28"/>
          <w:szCs w:val="28"/>
        </w:rPr>
        <w:t>участие в формировании списка класса, особенно первоклассников;</w:t>
      </w:r>
    </w:p>
    <w:p w:rsidR="00442E3A" w:rsidRPr="00442E3A" w:rsidRDefault="003E129F" w:rsidP="00E66D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 w:rsidR="00442E3A" w:rsidRPr="00442E3A">
        <w:rPr>
          <w:rFonts w:ascii="Times New Roman" w:hAnsi="Times New Roman" w:cs="Times New Roman"/>
          <w:sz w:val="28"/>
          <w:szCs w:val="28"/>
        </w:rPr>
        <w:t>сбор денег на нужды класса, школы;</w:t>
      </w:r>
    </w:p>
    <w:p w:rsidR="00442E3A" w:rsidRPr="00442E3A" w:rsidRDefault="006D56AC" w:rsidP="00E66D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2E3A" w:rsidRPr="00442E3A">
        <w:rPr>
          <w:rFonts w:ascii="Times New Roman" w:hAnsi="Times New Roman" w:cs="Times New Roman"/>
          <w:sz w:val="28"/>
          <w:szCs w:val="28"/>
        </w:rPr>
        <w:t>участие в жюри конкурсных мероприятий, олимпиад с участием своих обучающихся;</w:t>
      </w:r>
    </w:p>
    <w:p w:rsidR="00442E3A" w:rsidRPr="00442E3A" w:rsidRDefault="006D56AC" w:rsidP="00E66D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2E3A" w:rsidRPr="00442E3A">
        <w:rPr>
          <w:rFonts w:ascii="Times New Roman" w:hAnsi="Times New Roman" w:cs="Times New Roman"/>
          <w:sz w:val="28"/>
          <w:szCs w:val="28"/>
        </w:rPr>
        <w:t>небезвыгодные предложения педагогу от родителей учеников, которых он обучает или у которых является классным руководителем;</w:t>
      </w:r>
    </w:p>
    <w:p w:rsidR="00442E3A" w:rsidRPr="00442E3A" w:rsidRDefault="006D56AC" w:rsidP="00E66D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2E3A" w:rsidRPr="00442E3A">
        <w:rPr>
          <w:rFonts w:ascii="Times New Roman" w:hAnsi="Times New Roman" w:cs="Times New Roman"/>
          <w:sz w:val="28"/>
          <w:szCs w:val="28"/>
        </w:rPr>
        <w:t>участие в распределении бонусов для учащихся;</w:t>
      </w:r>
    </w:p>
    <w:p w:rsidR="00442E3A" w:rsidRPr="00442E3A" w:rsidRDefault="006D56AC" w:rsidP="00E66D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2E3A" w:rsidRPr="00442E3A">
        <w:rPr>
          <w:rFonts w:ascii="Times New Roman" w:hAnsi="Times New Roman" w:cs="Times New Roman"/>
          <w:sz w:val="28"/>
          <w:szCs w:val="28"/>
        </w:rPr>
        <w:t>небескорыстное использование возможностей родителей обучающихся;</w:t>
      </w:r>
    </w:p>
    <w:p w:rsidR="008C52E2" w:rsidRPr="008C52E2" w:rsidRDefault="006D56AC" w:rsidP="00E66D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2E3A" w:rsidRPr="00442E3A">
        <w:rPr>
          <w:rFonts w:ascii="Times New Roman" w:hAnsi="Times New Roman" w:cs="Times New Roman"/>
          <w:sz w:val="28"/>
          <w:szCs w:val="28"/>
        </w:rPr>
        <w:t>нарушение установленных в общеобразовательном учреждении запретов  и т.д.</w:t>
      </w:r>
    </w:p>
    <w:p w:rsidR="00CC32E6" w:rsidRDefault="00CC32E6" w:rsidP="00E66D17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6AC" w:rsidRPr="006D56AC" w:rsidRDefault="006D56AC" w:rsidP="00E66D1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D56AC">
        <w:rPr>
          <w:rFonts w:ascii="Times New Roman" w:hAnsi="Times New Roman" w:cs="Times New Roman"/>
          <w:i/>
          <w:sz w:val="28"/>
          <w:szCs w:val="28"/>
        </w:rPr>
        <w:t>Как разрешается конфликт интересов педагогического работника?</w:t>
      </w:r>
    </w:p>
    <w:p w:rsidR="00CC32E6" w:rsidRDefault="006D56AC" w:rsidP="00E66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56AC">
        <w:rPr>
          <w:rFonts w:ascii="Times New Roman" w:hAnsi="Times New Roman" w:cs="Times New Roman"/>
          <w:sz w:val="28"/>
          <w:szCs w:val="28"/>
        </w:rPr>
        <w:t>Создание комиссии по урегулированию споров между участниками образовательных отношений — это один из первых шагов к урегулированию конфликта интересов.Часть 2 статьи 45 Федерального Закона «Об Образовании в Российской Федерации» предусматривает необходимость создания в образовательных учреждениях комиссии по урегулированию споров между участниками образовательных отношений. Данная комиссия создается в целях урегулирования разногласий между участниками образовательных отношений по вопросам реализации права на образование.</w:t>
      </w:r>
    </w:p>
    <w:p w:rsidR="006D56AC" w:rsidRDefault="00E66D17" w:rsidP="00E66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27C7A">
        <w:rPr>
          <w:rFonts w:ascii="Times New Roman" w:hAnsi="Times New Roman" w:cs="Times New Roman"/>
          <w:sz w:val="28"/>
          <w:szCs w:val="28"/>
        </w:rPr>
        <w:t xml:space="preserve">МБОУ «Капкайкентская СОШ им.Б.А.Магомедова» </w:t>
      </w:r>
      <w:r>
        <w:rPr>
          <w:rFonts w:ascii="Times New Roman" w:hAnsi="Times New Roman" w:cs="Times New Roman"/>
          <w:sz w:val="28"/>
          <w:szCs w:val="28"/>
        </w:rPr>
        <w:t>приказами от 04.09.20</w:t>
      </w:r>
      <w:r w:rsidR="00727C7A">
        <w:rPr>
          <w:rFonts w:ascii="Times New Roman" w:hAnsi="Times New Roman" w:cs="Times New Roman"/>
          <w:sz w:val="28"/>
          <w:szCs w:val="28"/>
        </w:rPr>
        <w:t>22г.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727C7A">
        <w:rPr>
          <w:rFonts w:ascii="Times New Roman" w:hAnsi="Times New Roman" w:cs="Times New Roman"/>
          <w:sz w:val="28"/>
          <w:szCs w:val="28"/>
        </w:rPr>
        <w:t xml:space="preserve">101  </w:t>
      </w:r>
      <w:r w:rsidR="00DC7A77">
        <w:rPr>
          <w:rFonts w:ascii="Times New Roman" w:hAnsi="Times New Roman" w:cs="Times New Roman"/>
          <w:sz w:val="28"/>
          <w:szCs w:val="28"/>
        </w:rPr>
        <w:t>от 0</w:t>
      </w:r>
      <w:r w:rsidR="00727C7A">
        <w:rPr>
          <w:rFonts w:ascii="Times New Roman" w:hAnsi="Times New Roman" w:cs="Times New Roman"/>
          <w:sz w:val="28"/>
          <w:szCs w:val="28"/>
        </w:rPr>
        <w:t>2</w:t>
      </w:r>
      <w:r w:rsidR="00DC7A77">
        <w:rPr>
          <w:rFonts w:ascii="Times New Roman" w:hAnsi="Times New Roman" w:cs="Times New Roman"/>
          <w:sz w:val="28"/>
          <w:szCs w:val="28"/>
        </w:rPr>
        <w:t>.</w:t>
      </w:r>
      <w:r w:rsidR="00727C7A">
        <w:rPr>
          <w:rFonts w:ascii="Times New Roman" w:hAnsi="Times New Roman" w:cs="Times New Roman"/>
          <w:sz w:val="28"/>
          <w:szCs w:val="28"/>
        </w:rPr>
        <w:t>09</w:t>
      </w:r>
      <w:r w:rsidR="00DC7A77">
        <w:rPr>
          <w:rFonts w:ascii="Times New Roman" w:hAnsi="Times New Roman" w:cs="Times New Roman"/>
          <w:sz w:val="28"/>
          <w:szCs w:val="28"/>
        </w:rPr>
        <w:t>.20</w:t>
      </w:r>
      <w:r w:rsidR="00727C7A">
        <w:rPr>
          <w:rFonts w:ascii="Times New Roman" w:hAnsi="Times New Roman" w:cs="Times New Roman"/>
          <w:sz w:val="28"/>
          <w:szCs w:val="28"/>
        </w:rPr>
        <w:t xml:space="preserve">22г., </w:t>
      </w:r>
      <w:r w:rsidR="00DC7A77">
        <w:rPr>
          <w:rFonts w:ascii="Times New Roman" w:hAnsi="Times New Roman" w:cs="Times New Roman"/>
          <w:sz w:val="28"/>
          <w:szCs w:val="28"/>
        </w:rPr>
        <w:t xml:space="preserve"> </w:t>
      </w:r>
      <w:r w:rsidR="00727C7A">
        <w:rPr>
          <w:rFonts w:ascii="Times New Roman" w:hAnsi="Times New Roman" w:cs="Times New Roman"/>
          <w:sz w:val="28"/>
          <w:szCs w:val="28"/>
        </w:rPr>
        <w:t xml:space="preserve"> </w:t>
      </w:r>
      <w:r w:rsidR="00DC7A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утвержден состав данной комиссии и утверждено </w:t>
      </w:r>
      <w:r w:rsidR="00DC7A77">
        <w:rPr>
          <w:rFonts w:ascii="Times New Roman" w:hAnsi="Times New Roman" w:cs="Times New Roman"/>
          <w:sz w:val="28"/>
          <w:szCs w:val="28"/>
        </w:rPr>
        <w:t xml:space="preserve">положение по урегулированию споров между участниками образовательных отношений.  </w:t>
      </w:r>
    </w:p>
    <w:p w:rsidR="00E66D17" w:rsidRDefault="00E66D17" w:rsidP="00E66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вышеуказанной комиссии </w:t>
      </w:r>
      <w:r w:rsidRPr="00E66D17">
        <w:rPr>
          <w:rFonts w:ascii="Times New Roman" w:hAnsi="Times New Roman" w:cs="Times New Roman"/>
          <w:sz w:val="28"/>
          <w:szCs w:val="28"/>
        </w:rPr>
        <w:t xml:space="preserve">может быть обжаловано в судебном порядке. </w:t>
      </w:r>
    </w:p>
    <w:p w:rsidR="00E66D17" w:rsidRPr="006D56AC" w:rsidRDefault="00E66D17" w:rsidP="00E66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6D17">
        <w:rPr>
          <w:rFonts w:ascii="Times New Roman" w:hAnsi="Times New Roman" w:cs="Times New Roman"/>
          <w:sz w:val="28"/>
          <w:szCs w:val="28"/>
        </w:rPr>
        <w:t>Трудовой кодекс РФ (пункт 7.1 статьи 81) содержит специальное основание для расторжения трудового договора по инициативе работодателя – непринятие работником мер по предотвращению или урегулированию конфликта интересов, стороной которого он является, если указанные действия дают основание для утраты доверия к работнику со стороны работодателя.</w:t>
      </w:r>
    </w:p>
    <w:p w:rsidR="00CC32E6" w:rsidRPr="006D56AC" w:rsidRDefault="00CC32E6" w:rsidP="00E66D17">
      <w:pPr>
        <w:spacing w:after="0"/>
      </w:pPr>
    </w:p>
    <w:sectPr w:rsidR="00CC32E6" w:rsidRPr="006D56AC" w:rsidSect="00E66D17">
      <w:pgSz w:w="11906" w:h="16838"/>
      <w:pgMar w:top="568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E3EA1"/>
    <w:multiLevelType w:val="hybridMultilevel"/>
    <w:tmpl w:val="A02412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A6DD1"/>
    <w:multiLevelType w:val="hybridMultilevel"/>
    <w:tmpl w:val="2A94B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3731"/>
    <w:rsid w:val="00012A34"/>
    <w:rsid w:val="0004162A"/>
    <w:rsid w:val="00225783"/>
    <w:rsid w:val="002D0BAA"/>
    <w:rsid w:val="00351F58"/>
    <w:rsid w:val="003E129F"/>
    <w:rsid w:val="00407196"/>
    <w:rsid w:val="00442E3A"/>
    <w:rsid w:val="00481FE9"/>
    <w:rsid w:val="00511BC2"/>
    <w:rsid w:val="006D56AC"/>
    <w:rsid w:val="00727C7A"/>
    <w:rsid w:val="007E0EAC"/>
    <w:rsid w:val="00865507"/>
    <w:rsid w:val="008C52E2"/>
    <w:rsid w:val="00973780"/>
    <w:rsid w:val="009F6702"/>
    <w:rsid w:val="00A86A37"/>
    <w:rsid w:val="00B16EC6"/>
    <w:rsid w:val="00B2431C"/>
    <w:rsid w:val="00B725F8"/>
    <w:rsid w:val="00C423F1"/>
    <w:rsid w:val="00C83731"/>
    <w:rsid w:val="00CC32E6"/>
    <w:rsid w:val="00D632B2"/>
    <w:rsid w:val="00DC7A77"/>
    <w:rsid w:val="00E66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2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2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4147-3</dc:creator>
  <cp:lastModifiedBy>Admin</cp:lastModifiedBy>
  <cp:revision>3</cp:revision>
  <dcterms:created xsi:type="dcterms:W3CDTF">2019-12-09T08:16:00Z</dcterms:created>
  <dcterms:modified xsi:type="dcterms:W3CDTF">2023-01-20T08:09:00Z</dcterms:modified>
</cp:coreProperties>
</file>