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79" w:rsidRDefault="00996779" w:rsidP="009967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996779">
      <w:pPr>
        <w:spacing w:after="630" w:line="265" w:lineRule="auto"/>
        <w:ind w:left="1576"/>
        <w:rPr>
          <w:b/>
        </w:rPr>
      </w:pPr>
      <w:r>
        <w:rPr>
          <w:b/>
        </w:rPr>
        <w:t xml:space="preserve">               МИНИСТЕРСТВО ПРОСВЕЩЕНИЯ РОССИЙСКОЙ ФЕДЕРАЦИИ</w:t>
      </w:r>
    </w:p>
    <w:p w:rsidR="00996779" w:rsidRPr="00005719" w:rsidRDefault="00996779" w:rsidP="00996779">
      <w:pPr>
        <w:spacing w:after="0" w:line="408" w:lineRule="auto"/>
        <w:ind w:left="120"/>
        <w:jc w:val="center"/>
      </w:pPr>
      <w:bookmarkStart w:id="0" w:name="ab394930-da1d-4ba0-ac4d-738f874a3916"/>
      <w:r w:rsidRPr="00005719">
        <w:rPr>
          <w:b/>
          <w:sz w:val="28"/>
        </w:rPr>
        <w:t>МОН РД</w:t>
      </w:r>
      <w:bookmarkEnd w:id="0"/>
      <w:r w:rsidRPr="00005719">
        <w:rPr>
          <w:b/>
          <w:sz w:val="28"/>
        </w:rPr>
        <w:t xml:space="preserve"> </w:t>
      </w:r>
    </w:p>
    <w:p w:rsidR="00996779" w:rsidRPr="00005719" w:rsidRDefault="00996779" w:rsidP="00996779">
      <w:pPr>
        <w:spacing w:after="0" w:line="408" w:lineRule="auto"/>
        <w:ind w:left="120"/>
        <w:jc w:val="center"/>
      </w:pPr>
      <w:bookmarkStart w:id="1" w:name="7d574f4c-8143-48c3-8ad3-2fcc5bdbaf43"/>
      <w:proofErr w:type="spellStart"/>
      <w:r w:rsidRPr="00005719">
        <w:rPr>
          <w:b/>
          <w:sz w:val="28"/>
        </w:rPr>
        <w:t>МР"Каякентский</w:t>
      </w:r>
      <w:proofErr w:type="spellEnd"/>
      <w:r w:rsidRPr="00005719">
        <w:rPr>
          <w:b/>
          <w:sz w:val="28"/>
        </w:rPr>
        <w:t xml:space="preserve"> район"</w:t>
      </w:r>
      <w:bookmarkEnd w:id="1"/>
    </w:p>
    <w:p w:rsidR="00996779" w:rsidRPr="00005719" w:rsidRDefault="00996779" w:rsidP="00996779">
      <w:pPr>
        <w:spacing w:after="0" w:line="408" w:lineRule="auto"/>
        <w:ind w:left="120"/>
        <w:jc w:val="center"/>
      </w:pPr>
      <w:r w:rsidRPr="00005719">
        <w:rPr>
          <w:b/>
          <w:sz w:val="28"/>
        </w:rPr>
        <w:t>МКОУ "</w:t>
      </w:r>
      <w:proofErr w:type="spellStart"/>
      <w:r w:rsidRPr="00005719">
        <w:rPr>
          <w:b/>
          <w:sz w:val="28"/>
        </w:rPr>
        <w:t>Капкайкентская</w:t>
      </w:r>
      <w:proofErr w:type="spellEnd"/>
      <w:r w:rsidRPr="00005719">
        <w:rPr>
          <w:b/>
          <w:sz w:val="28"/>
        </w:rPr>
        <w:t xml:space="preserve"> СОШ"</w:t>
      </w:r>
    </w:p>
    <w:p w:rsidR="00996779" w:rsidRPr="00005719" w:rsidRDefault="00996779" w:rsidP="00996779">
      <w:pPr>
        <w:spacing w:after="0"/>
        <w:ind w:left="120"/>
      </w:pPr>
    </w:p>
    <w:p w:rsidR="00996779" w:rsidRPr="00005719" w:rsidRDefault="00996779" w:rsidP="00996779">
      <w:pPr>
        <w:spacing w:after="0"/>
        <w:ind w:left="120"/>
      </w:pPr>
    </w:p>
    <w:p w:rsidR="00996779" w:rsidRPr="00005719" w:rsidRDefault="00996779" w:rsidP="00996779">
      <w:pPr>
        <w:spacing w:after="0"/>
        <w:ind w:left="120"/>
      </w:pPr>
    </w:p>
    <w:p w:rsidR="00996779" w:rsidRPr="00005719" w:rsidRDefault="00996779" w:rsidP="0099677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996779" w:rsidRPr="00E2220E" w:rsidTr="003D3C98">
        <w:tc>
          <w:tcPr>
            <w:tcW w:w="3115" w:type="dxa"/>
          </w:tcPr>
          <w:p w:rsidR="00996779" w:rsidRPr="00DC4D2F" w:rsidRDefault="00996779" w:rsidP="003D3C98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 w:rsidRPr="00DC4D2F">
              <w:rPr>
                <w:sz w:val="24"/>
                <w:szCs w:val="24"/>
              </w:rPr>
              <w:t>УТВЕРЖДЕНО</w:t>
            </w:r>
          </w:p>
          <w:p w:rsidR="00996779" w:rsidRPr="00DC4D2F" w:rsidRDefault="00996779" w:rsidP="003D3C98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 w:rsidRPr="00DC4D2F">
              <w:rPr>
                <w:sz w:val="24"/>
                <w:szCs w:val="24"/>
              </w:rPr>
              <w:t>Директор школы</w:t>
            </w:r>
          </w:p>
          <w:p w:rsidR="00996779" w:rsidRPr="00DC4D2F" w:rsidRDefault="00996779" w:rsidP="003D3C98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  <w:r w:rsidRPr="00DC4D2F">
              <w:rPr>
                <w:sz w:val="24"/>
                <w:szCs w:val="24"/>
              </w:rPr>
              <w:t xml:space="preserve">________________________ </w:t>
            </w:r>
          </w:p>
          <w:p w:rsidR="00996779" w:rsidRPr="00DC4D2F" w:rsidRDefault="00996779" w:rsidP="003D3C98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DC4D2F">
              <w:rPr>
                <w:sz w:val="24"/>
                <w:szCs w:val="24"/>
              </w:rPr>
              <w:t>Мансуров М.Н</w:t>
            </w:r>
          </w:p>
          <w:p w:rsidR="00996779" w:rsidRPr="00DC4D2F" w:rsidRDefault="00996779" w:rsidP="003D3C98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DC4D2F">
              <w:rPr>
                <w:sz w:val="24"/>
                <w:szCs w:val="24"/>
              </w:rPr>
              <w:t>Приказ№1 от «30» 08   23 г.</w:t>
            </w:r>
          </w:p>
          <w:p w:rsidR="00996779" w:rsidRPr="00DC4D2F" w:rsidRDefault="00996779" w:rsidP="003D3C98">
            <w:pPr>
              <w:autoSpaceDE w:val="0"/>
              <w:autoSpaceDN w:val="0"/>
              <w:spacing w:after="12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6779" w:rsidRDefault="00996779" w:rsidP="00996779">
      <w:pPr>
        <w:spacing w:after="630" w:line="265" w:lineRule="auto"/>
      </w:pPr>
    </w:p>
    <w:p w:rsidR="00996779" w:rsidRPr="00DC4D2F" w:rsidRDefault="00996779" w:rsidP="00996779">
      <w:pPr>
        <w:tabs>
          <w:tab w:val="center" w:pos="3589"/>
          <w:tab w:val="center" w:pos="7728"/>
        </w:tabs>
        <w:spacing w:after="0" w:line="259" w:lineRule="auto"/>
        <w:rPr>
          <w:sz w:val="20"/>
        </w:rPr>
      </w:pPr>
      <w:r>
        <w:rPr>
          <w:sz w:val="20"/>
        </w:rPr>
        <w:tab/>
        <w:t xml:space="preserve"> </w:t>
      </w:r>
      <w:r>
        <w:rPr>
          <w:sz w:val="20"/>
        </w:rPr>
        <w:tab/>
      </w:r>
    </w:p>
    <w:p w:rsidR="00996779" w:rsidRDefault="00996779" w:rsidP="00996779">
      <w:pPr>
        <w:spacing w:after="270" w:line="265" w:lineRule="auto"/>
        <w:ind w:left="181" w:right="179"/>
        <w:jc w:val="center"/>
      </w:pPr>
      <w:r>
        <w:rPr>
          <w:b/>
        </w:rPr>
        <w:t>РАБОЧАЯ ПРОГРАММА</w:t>
      </w:r>
    </w:p>
    <w:p w:rsidR="00996779" w:rsidRDefault="00996779" w:rsidP="00996779">
      <w:pPr>
        <w:spacing w:after="270" w:line="265" w:lineRule="auto"/>
        <w:ind w:left="181"/>
        <w:jc w:val="center"/>
      </w:pPr>
      <w:r>
        <w:rPr>
          <w:b/>
        </w:rPr>
        <w:t>НАЧАЛЬНОГО ОБЩЕГО ОБРАЗОВАНИЯ</w:t>
      </w:r>
    </w:p>
    <w:p w:rsidR="00996779" w:rsidRDefault="00996779" w:rsidP="00996779">
      <w:pPr>
        <w:spacing w:after="630" w:line="265" w:lineRule="auto"/>
        <w:ind w:left="181" w:right="181"/>
        <w:jc w:val="center"/>
      </w:pPr>
      <w:r>
        <w:rPr>
          <w:b/>
        </w:rPr>
        <w:t>(ID 4261490)</w:t>
      </w:r>
    </w:p>
    <w:p w:rsidR="00996779" w:rsidRDefault="00996779" w:rsidP="00996779">
      <w:pPr>
        <w:spacing w:after="30" w:line="265" w:lineRule="auto"/>
        <w:ind w:right="14"/>
        <w:jc w:val="center"/>
      </w:pPr>
      <w:r>
        <w:t>учебного предмета</w:t>
      </w:r>
    </w:p>
    <w:p w:rsidR="00996779" w:rsidRDefault="00996779" w:rsidP="00996779">
      <w:pPr>
        <w:spacing w:after="630" w:line="265" w:lineRule="auto"/>
        <w:ind w:right="2"/>
        <w:jc w:val="center"/>
      </w:pPr>
      <w:r>
        <w:t>«Иностранный язык (английский)»</w:t>
      </w:r>
    </w:p>
    <w:p w:rsidR="00996779" w:rsidRDefault="00996779" w:rsidP="00996779">
      <w:pPr>
        <w:spacing w:after="630" w:line="265" w:lineRule="auto"/>
        <w:ind w:left="198" w:right="2" w:hanging="10"/>
        <w:jc w:val="center"/>
      </w:pPr>
      <w:r>
        <w:t>(для 10-11 классов образовательных организаций)</w:t>
      </w:r>
    </w:p>
    <w:p w:rsidR="00996779" w:rsidRDefault="00996779" w:rsidP="00996779">
      <w:pPr>
        <w:spacing w:after="630" w:line="265" w:lineRule="auto"/>
        <w:ind w:right="14"/>
        <w:jc w:val="center"/>
      </w:pPr>
      <w:r>
        <w:t xml:space="preserve">Составитель: </w:t>
      </w:r>
      <w:proofErr w:type="spellStart"/>
      <w:r>
        <w:t>Курбанова.Б.Ю</w:t>
      </w:r>
      <w:proofErr w:type="spellEnd"/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97B" w:rsidRPr="00DF4CC3" w:rsidRDefault="0004297B" w:rsidP="0004297B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DF4CC3">
        <w:rPr>
          <w:rFonts w:ascii="Times New Roman" w:eastAsia="Times New Roman" w:hAnsi="Times New Roman" w:cs="Times New Roman"/>
          <w:b/>
        </w:rPr>
        <w:lastRenderedPageBreak/>
        <w:t>ПОЯСНИТЕЛЬНАЯ ЗАПИСКА</w:t>
      </w:r>
    </w:p>
    <w:p w:rsidR="0004297B" w:rsidRPr="00462C4F" w:rsidRDefault="0004297B" w:rsidP="0004297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462C4F">
        <w:rPr>
          <w:rFonts w:ascii="Times New Roman" w:hAnsi="Times New Roman" w:cs="Times New Roman"/>
          <w:b/>
          <w:sz w:val="24"/>
          <w:szCs w:val="24"/>
          <w:lang w:bidi="en-US"/>
        </w:rPr>
        <w:t>Общая характеристика учебного предмета</w:t>
      </w:r>
      <w:r w:rsidRPr="00462C4F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Английский язык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«английский язык» как общеобразовательной учебной дисциплины.</w:t>
      </w:r>
    </w:p>
    <w:p w:rsidR="0004297B" w:rsidRPr="00462C4F" w:rsidRDefault="0004297B" w:rsidP="000429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>Иностранный язык как учебный предмет характеризуется: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межпредметностью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многоуровневостью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(с одной стороны, необходимо овладение различными языковыми средствами, соотносящимися с аспектами языка – лексическими, грамматическими, фонетическими, с другой – умениями в четырех видах речевой деятельности);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полифункциональностью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полиязычного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мира. 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нацелена на реализацию личностно ориентированного, коммуникативно-когнитивного, социокультурного и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подходов к обучению английскому языку.</w:t>
      </w:r>
    </w:p>
    <w:p w:rsidR="0004297B" w:rsidRPr="00462C4F" w:rsidRDefault="0004297B" w:rsidP="0004297B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>Цели и задачи обучения английскому языку</w:t>
      </w:r>
    </w:p>
    <w:p w:rsidR="0004297B" w:rsidRPr="00462C4F" w:rsidRDefault="0004297B" w:rsidP="0004297B">
      <w:pPr>
        <w:widowControl w:val="0"/>
        <w:tabs>
          <w:tab w:val="left" w:pos="82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Изучение иностранного языка в целом и английского в частности в основной школе направлено на достижение следующих </w:t>
      </w: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297B" w:rsidRPr="00462C4F" w:rsidRDefault="0004297B" w:rsidP="0004297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иноязычной </w:t>
      </w: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коммуникативной компетенции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04297B" w:rsidRPr="00462C4F" w:rsidRDefault="0004297B" w:rsidP="0004297B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речевая компетенция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чтении, письме);</w:t>
      </w:r>
    </w:p>
    <w:p w:rsidR="0004297B" w:rsidRPr="00462C4F" w:rsidRDefault="0004297B" w:rsidP="0004297B">
      <w:pPr>
        <w:widowControl w:val="0"/>
        <w:tabs>
          <w:tab w:val="left" w:pos="708"/>
          <w:tab w:val="left" w:pos="82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 xml:space="preserve">языковая компетенция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новыми языковыми средствами (фонетическими, орфографическими, лексическими, грамматическими) в соответствии </w:t>
      </w:r>
      <w:r w:rsidRPr="00462C4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04297B" w:rsidRPr="00462C4F" w:rsidRDefault="0004297B" w:rsidP="0004297B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социокультурная компетенция 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IX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классы); формирование умения представлять свою страну, ее культуру в условиях иноязычного межкультурного общения;</w:t>
      </w:r>
    </w:p>
    <w:p w:rsidR="0004297B" w:rsidRPr="00462C4F" w:rsidRDefault="0004297B" w:rsidP="0004297B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компенсаторная компетенция – 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выходить из положения в условиях дефицита языковых средств при получении и передаче информации;</w:t>
      </w:r>
    </w:p>
    <w:p w:rsidR="0004297B" w:rsidRPr="00462C4F" w:rsidRDefault="0004297B" w:rsidP="0004297B">
      <w:pPr>
        <w:widowControl w:val="0"/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учебно-познавательная компетенция 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дальнейшее развитие общих и специальных учебных умений; ознакомление с доступными учащимся способами и приемами самостоятельного изучения </w:t>
      </w: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языков и культур, в том числе с использованием новых информационных технологий;</w:t>
      </w:r>
    </w:p>
    <w:p w:rsidR="0004297B" w:rsidRPr="00462C4F" w:rsidRDefault="0004297B" w:rsidP="0004297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и воспитание у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b/>
          <w:sz w:val="24"/>
          <w:szCs w:val="24"/>
        </w:rPr>
        <w:t>Задачи курса</w:t>
      </w:r>
      <w:r w:rsidRPr="00462C4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62C4F">
        <w:rPr>
          <w:rFonts w:ascii="Times New Roman" w:eastAsia="Times New Roman" w:hAnsi="Times New Roman" w:cs="Times New Roman"/>
          <w:sz w:val="24"/>
          <w:szCs w:val="24"/>
        </w:rPr>
        <w:t>определяются федеральным компонентом государственного образовательного стандарта по иностранному языку, а именно: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- дальнейшее развитие коммуникативной компетенции учащихся старших классов, последовательное совершенствование </w:t>
      </w:r>
      <w:proofErr w:type="spellStart"/>
      <w:r w:rsidRPr="00462C4F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включая умения взаимоконтроля и самоконтроля, умения поиска, выбора и переработки информации, умения вести дискуссию на английском языке, писать эссе, а также формирование критического мышления старшеклассников.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>- систематизация лингвистических и социокультурных знаний, приобретенных учащимися за время изучения английского языка в начальной и основной школе, и дальнейшее их обогащение.</w:t>
      </w:r>
    </w:p>
    <w:p w:rsidR="0004297B" w:rsidRPr="00462C4F" w:rsidRDefault="0004297B" w:rsidP="000429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позитивных жизненных установок, воспитание качеств гражданина, патриота,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развитие общего культурного кругозора учащихся. </w:t>
      </w:r>
    </w:p>
    <w:p w:rsidR="0004297B" w:rsidRPr="00462C4F" w:rsidRDefault="0004297B" w:rsidP="00042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C4F">
        <w:rPr>
          <w:rFonts w:ascii="Times New Roman" w:eastAsia="Times New Roman" w:hAnsi="Times New Roman" w:cs="Times New Roman"/>
          <w:color w:val="000000"/>
          <w:sz w:val="24"/>
          <w:szCs w:val="24"/>
        </w:rPr>
        <w:t>К завершению обучения в полной средней школе планируется достижение учащимися общеевропейского порогового уровня подготовки по английскому языку (уровень В-1). Этот уровень дает возможность выпускникам средней школы использовать английский язык для продолжения образования в вузах России и в специальных средних учебных заведениях, а также для дальнейшего самообразования по английскому языку в избранной профессиональной сфере.</w:t>
      </w:r>
    </w:p>
    <w:p w:rsidR="0004297B" w:rsidRDefault="0004297B" w:rsidP="00042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297B" w:rsidRPr="00CD5C01" w:rsidRDefault="0004297B" w:rsidP="0004297B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D5C01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«Иностранный язык»</w:t>
      </w:r>
    </w:p>
    <w:p w:rsidR="0004297B" w:rsidRPr="00462C4F" w:rsidRDefault="0004297B" w:rsidP="00042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297B" w:rsidRPr="00462C4F" w:rsidRDefault="0004297B" w:rsidP="0004297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10- 11 классов составлена на основе следующих документов:</w:t>
      </w:r>
    </w:p>
    <w:p w:rsidR="0004297B" w:rsidRPr="00462C4F" w:rsidRDefault="0004297B" w:rsidP="00042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462C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62C4F">
        <w:rPr>
          <w:rFonts w:ascii="Times New Roman" w:hAnsi="Times New Roman" w:cs="Times New Roman"/>
          <w:sz w:val="24"/>
          <w:szCs w:val="24"/>
        </w:rPr>
        <w:t xml:space="preserve"> России от 17.05.2012 N 413 (ред. от 29.06.2017) "Об утверждении федерального государственного образовательного стандарта среднего общего образования" (Зарегистрировано в Минюсте России 07.06.2012 N 24480)- с последними изменениями;</w:t>
      </w:r>
    </w:p>
    <w:p w:rsidR="0004297B" w:rsidRPr="00462C4F" w:rsidRDefault="0004297B" w:rsidP="00042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>- Примерной программы среднего общего образования по иностранному языку для 10 – 11классов общеобразовательных учреждений, - М: «Просвещение», 2018 г;</w:t>
      </w:r>
    </w:p>
    <w:p w:rsidR="0004297B" w:rsidRPr="00462C4F" w:rsidRDefault="0004297B" w:rsidP="00042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>- Программы курса «Английский язык» 10–11 классы, авторы Ю.А. Комарова, И.В. Ларионова. – М: «Русское слово» 2018;</w:t>
      </w:r>
    </w:p>
    <w:p w:rsidR="0004297B" w:rsidRPr="00462C4F" w:rsidRDefault="0004297B" w:rsidP="00042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>- Рабочей программы по английскому языку для 10-11классов к учебникам Ю.А. Комаровой, И.В. Ларионовой «Английский язык» - М: «Русское слово», 2018;</w:t>
      </w:r>
    </w:p>
    <w:p w:rsidR="0004297B" w:rsidRPr="00462C4F" w:rsidRDefault="0004297B" w:rsidP="00042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C4F">
        <w:rPr>
          <w:rFonts w:ascii="Times New Roman" w:hAnsi="Times New Roman" w:cs="Times New Roman"/>
          <w:sz w:val="24"/>
          <w:szCs w:val="24"/>
        </w:rPr>
        <w:t>- Основной образовательной программы среднего общего образования МБОУ «Белоярская СШ», 2015.</w:t>
      </w:r>
    </w:p>
    <w:p w:rsidR="0004297B" w:rsidRPr="00462C4F" w:rsidRDefault="0004297B" w:rsidP="0004297B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62C4F">
        <w:rPr>
          <w:rFonts w:ascii="Times New Roman" w:hAnsi="Times New Roman" w:cs="Times New Roman"/>
          <w:spacing w:val="-2"/>
          <w:sz w:val="24"/>
          <w:szCs w:val="24"/>
        </w:rPr>
        <w:t>Изучение английского языка в 10- 11 классах обеспечивает достижение следующих образовательных результатов: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результаты.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готовность к служению Отечеству, его защите;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4) </w:t>
      </w:r>
      <w:proofErr w:type="spellStart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5) </w:t>
      </w:r>
      <w:proofErr w:type="spellStart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14) </w:t>
      </w:r>
      <w:proofErr w:type="spellStart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</w:p>
    <w:p w:rsidR="0004297B" w:rsidRPr="00CD5C0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D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CD5C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CD5C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Предметные </w:t>
      </w:r>
      <w:proofErr w:type="spellStart"/>
      <w:r w:rsidRPr="007D0A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результаты</w:t>
      </w: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proofErr w:type="spell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программы среднего общего образования включают сформированные обучающимися умения, специфические для предметной </w:t>
      </w:r>
      <w:proofErr w:type="spellStart"/>
      <w:proofErr w:type="gramStart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области«</w:t>
      </w:r>
      <w:proofErr w:type="gram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</w:t>
      </w:r>
      <w:proofErr w:type="spell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языки», освоенные виды деятельности по получению нового знания в рамках 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«Английский язык», умения по его преобразованию и примен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в учебных, учебно-про</w:t>
      </w: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ектных и социально-проектных ситуациях. Предметные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также включают в себя формиро</w:t>
      </w: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 у старшеклассников научного типа мышления, владение научной терминологией, </w:t>
      </w:r>
      <w:proofErr w:type="spellStart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ключевымипонятиями</w:t>
      </w:r>
      <w:proofErr w:type="spell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методами и приёмами учебно-познавательной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должны отражать: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3) достижение уровня владения иностранным языком, превышающего пороговый, достаточного для делового общения в рамках выбранного профиля;</w:t>
      </w:r>
    </w:p>
    <w:p w:rsidR="0004297B" w:rsidRPr="007D0A3A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D0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04297B" w:rsidRPr="00CD5C0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А. Коммуникативные умения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окончании старшей школы учащиеся должны уметь выполнять следующие коммуникативные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действия: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I. В области говорения: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 диалогическая речь: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участвовать в беседе/дискуссии на знакомую тему, в том числе используя заданные алгоритмы ведения дискуссии;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осуществлять запрос информации / самому делиться известной информацией;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обращаться за разъяснениями / давать собственные разъяснения, в том числе при выполнении совместной проектной работы;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брать интервью / проводить опросы в классе на заданную тему с опорой на предложенный план/ алгоритм;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принимать/не принимать советы партнёра, приглашать к действию/взаимодействию, соглашаться/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не соглашаться на предложение партнёра, объяснять причину своего решения;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выражать эмоциональную оценку обсуждаемых событий (восхищение, удивление, радость, огорчение и др.);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просить о чём-либо и аргументировать свою просьбу;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выражать своё отношение к высказыванию партнёра, своё мнение по обсуждаемой теме;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 монологическая речь: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делать сообщения, содержащие важную информацию по теме/проблеме;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кратко передавать содержание полученной (в устной или письменной форме) информации;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рассказывать о себе, своём окружении, своих планах, обосновывая свои намерения/ поступки;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делать презентации по выполненному проекту;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рассуждать о фактах/событиях, приводя примеры, аргументы, делая выводы;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передавать содержание, основную мысль прочитанного с опорой на план/текст/ключевые слова;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выражать и аргументировать своё отношение к услышанному/прочитанному;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описывать особенности жизни и культуры своей страны и англоязычных стран.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II. В области </w:t>
      </w:r>
      <w:proofErr w:type="spellStart"/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аудирования</w:t>
      </w:r>
      <w:proofErr w:type="spellEnd"/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понимать основное содержание несложных звучащих текстов монологического и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диалогическогохарактера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изучаемых тем;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выборочно понимать необходимую информацию в объявлениях и информационной рекламе;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относительно полно понимать высказывания собеседника в наи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распространённых стандарт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ситуациях повседневного общения;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отделять главную информацию от второстепенной;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выявлять наиболее значимые факты, определять своё отношение к ним;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извлекать из аутентичного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аудиотекста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необходимую/интересующую информацию;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опираться на языковую и контекстуальную догадку при восприятии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аудиотекста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добиваться полного понимания собеседника путём переспроса;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определять своё отношение к услышанному;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понимать в целом речь учителя по ведению урока.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III. В области чтения: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читать несложные аутентичные тексты разных типов, полно и точно понимая текст на основе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егоинформационной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переработки: анализировать структуру и смысл отельн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частей текста с учётом разли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чий в структурах родного и изучаемого языков; переводить отдельные фрагменты текста;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прогнозировать содержание текста на основе заголовка или начала текста;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определять тему / основную мысль;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выделять главные факты из текста, опуская второстепенные;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разбивать текст на самостоятельные смысловые части и озаглавливать их;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догадываться о значении незнакомых слов по сходству с русским языком, по словообраз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ным элементам, по контексту;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устанавливать причинно-следственную взаимосвязь фактов и событий текста;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оценивать полученную информацию;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выбирать необходимую/интересующую информацию, просмотрев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текст или несколько корот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ких текстов;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находить значение отдельных незнакомых слов в двуязычном словаре;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пользоваться сносками и лингвострановедческим справочником, словарём.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IV. В области письменной речи: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делать выписки, заметки при чтении/прослушивании текста;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составлять план, тезисы устного/письменного сообщения, в том числе на основе выписок из текста;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фиксировать необходимую информацию с целью её дальнейшего использования (например,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 высказывании, в проектной деятельности);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указывать требующиеся данные о себе в адекватной форме, </w:t>
      </w:r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СV;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сообщать/расспрашивать в личном письме об интересующих новостях/проблемах, описывать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своипланы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будущее;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сообщать/рассказывать в письменной форме об отдельных 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ах/событиях, выражая свои сужде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расспрашивать в формальном письме об условиях обучения, уточняя интересующие детали.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Б. Коммуникативные навыки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старшей школы учащиеся должны овладеть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муникативными навыками в следую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щих областях: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I. Графика и орфография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орфографических навыков, в том числе прим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енительно к новому языковому ма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териалу, входящему в лексико-грамматический минимум базового уровня.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II. Фонетика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Совершенствование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слухо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-произносительных навыков, навыков правильной артикуляции звуков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извукосочетаний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; соблюдение литературного словесного ударения и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разовой интонации; ритмико-инто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национных навыков оформления различных типов предложений.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III. Лексика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лексических единиц, изученных во 2—9 классах;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средствами, обслуживаю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 новые темы, проблемы и ситуации устного и письменного общения.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Лексический минимум выпуск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ников средней (полной) школы составляет 1400 лексических единиц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потенциального словаря за счёт овладения интерна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циональной лексикой, новыми зна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чениями известных слов и новыми словами, образованными на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продуктивных способов слово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 Развитие навыков распознавания и употребления в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лексических единиц, обслужива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ситуации общения в рамках тематики основной и старшей школы, наиболее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распространённыхустойчивых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словосочетаний, реплик-клише речевого этикета, характерных для культуры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англоязычныхстран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IV. Грамматика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Продуктивное овладение грамматическими явлениями, которые ранее были усвоены рецептивно,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икоммуникативно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-ориентированная систематизация грамматического материала, усвоенного в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основнойшколе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навыков распознавания и употребления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речи изученных ранее коммуника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и структурных типов предложений; систематизация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сложносочинённых и сложнопод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чинённых предложениях, в том числе условных предложениях с разн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степенью вероятности: вероят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ных, маловероятных и невероятных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conditionals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III)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навыков распознавания и употребления в речи предложений с конструкцией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wish</w:t>
      </w:r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wish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had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own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room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конструкцией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so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such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was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busy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that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forgot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phone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my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parents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эмфатических конструкций типа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It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’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him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who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…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It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’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time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you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did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something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навыков распознавания и употребления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глаголов в наиболее употре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бительных временных формах действительного залога: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Simple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Future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Simple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Simple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Continuous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Continuous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; модальных глаголов и их эквивалентов.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признаков и навыки распознавания и употребления в речи глаголов в следующих формах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ствительного залога: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Continuous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Continuous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страдательного залога: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Simple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Passive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Future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Simple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Passive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Simple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Passive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Present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Perfect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Passive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признаков и навыки распознавания при чтении глаголов в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Passive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Future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Perfect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Passive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; неличных форм глагола (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infinitive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participle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gerund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) без различения их функций.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распознавания и употребления в речи различных грамматических средств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выражения будущего времени: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Simple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Future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be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going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Present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continuous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навыков употребления определённого/неопределённого/нулевого </w:t>
      </w:r>
      <w:proofErr w:type="spellStart"/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артикля;имён</w:t>
      </w:r>
      <w:proofErr w:type="spellEnd"/>
      <w:proofErr w:type="gram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существительных в единственном и множественном числе (в том числе исключения).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ствование навыков распознавания и употребления в речи личных,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ритяжательных, указательных, не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определённых, относительных, вопросительных местоимений; прилагательных и наречий, в том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численаречий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выражающих количество (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many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much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few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few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little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little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количественных и порядковых чис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лительных.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знаний о функциональной значимости и совершенствование навыков употребления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предлогов во фразах, выражающих направление, время, место действия; разных средств связи в 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обеспечения его целостности, </w:t>
      </w:r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наречий (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firstly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finally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atlast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intheend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however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В. Социокультурные знания, умения и навыки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социокультурных знаний и умений происходит при сравнении правил речевого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поведенияв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ситуациях повседневного общения, сопоставлении фактов родной культуры и культуры англоязычных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стран. Социокультурные умения развиваются в процессе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старшеклассников общению на анг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лийском языке, а также при чтении,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обсуждении содержания англоязычных </w:t>
      </w:r>
      <w:proofErr w:type="spellStart"/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текстов.В</w:t>
      </w:r>
      <w:proofErr w:type="spellEnd"/>
      <w:proofErr w:type="gram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10—11 классах учащиеся углубляют: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— </w:t>
      </w: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предметные знания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правилах вежливого поведения в стандартных ситуациях социально-</w:t>
      </w:r>
      <w:proofErr w:type="spellStart"/>
      <w:proofErr w:type="gram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бытовой,социокультурной</w:t>
      </w:r>
      <w:proofErr w:type="spellEnd"/>
      <w:proofErr w:type="gram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учебно-трудовой сфер общения в англоязычной среде (включая этикет поведения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припроживании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зарубежной семье, при приглашении в гости, приняти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приглашения и поведении в гос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тях); о языковых средствах, которые могут использоваться в ситуаци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общения официального и неофи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циального характера;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межпредметные</w:t>
      </w:r>
      <w:proofErr w:type="spellEnd"/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знания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о культурном наследии англоязычных стран, об условиях жизни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слоёв общества; возможностях получения качественного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ценностных ориентирах; об осо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бенностях жизни в поликультурном обществе.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старшей ступени речь учащихся обогащается лексикой, обозначающей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лингвострановедческиереалии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лексикой с лингвострановедческим фоном, они учатся опознавать и понимать их в устных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иписьменных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текстах, используя информационно-справочные материалы.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Предусматривается развитие умений</w:t>
      </w: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297B" w:rsidRPr="00CC39A7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использовать необходимые языковые средства для выражения мнения, проявления согласия </w:t>
      </w:r>
      <w:proofErr w:type="spellStart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>илинесогласия</w:t>
      </w:r>
      <w:proofErr w:type="spellEnd"/>
      <w:r w:rsidRPr="00CC3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некатегоричной, неагрессивной форме;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использовать языковые средства, с помощью которых можно представить родную страну и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культурув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англоязычной среде, оказать помощь зарубежным гостям в ситуациях повседневного общения;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формулы речевого этикета в рамках стандартных ситуаций общения.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Г. Компенсаторные знания, умения и навыки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Предусматривается расширение диапазона умений использовать имеющийся англоязычный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речевойопыт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преодоления трудностей общения, вызванных дефицитом языковых средств.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Предусматривается развитие умений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паралингвистические (внеязыковые) средства (мимику, жесты);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риторические вопросы;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справочный аппарат (комментарии, сноски);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прогнозировать содержание текста по предваряющей информации (заголовку, началу);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значение незнакомых языковых средств на основе лингвистической и контекстуальной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догадки; использовать переспрос для уточнения понимания языкового средства;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перифраз/толкование, синонимы;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осуществлять эквивалентные замены для дополнения, уточнения, пояснения мысли.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Д. </w:t>
      </w:r>
      <w:proofErr w:type="spellStart"/>
      <w:r w:rsidRPr="00610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Общеучебные</w:t>
      </w:r>
      <w:proofErr w:type="spellEnd"/>
      <w:r w:rsidRPr="00610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умения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способности самостоятельно приобретать знания,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развитие специальных учеб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навыков и умений, обеспечивающих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соизучение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и культуры.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Предусматривается развитие умений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находить и выделять в тексте новые лексические средства;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соотносить средства выражения и </w:t>
      </w:r>
      <w:proofErr w:type="gram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коммуникативного намерения</w:t>
      </w:r>
      <w:proofErr w:type="gram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говорящего/пишущего;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—анализировать языковые трудности текста с целью более 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понимания смысловой информа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и систематизировать языковые средства по определённому признаку (</w:t>
      </w:r>
      <w:proofErr w:type="spellStart"/>
      <w:proofErr w:type="gram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формальному,коммуникативному</w:t>
      </w:r>
      <w:proofErr w:type="spellEnd"/>
      <w:proofErr w:type="gram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обобщающие схемы или таблицы для систематизации языкового, страноведческого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культуроведческого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материала;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интерпретировать лингвистические и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культуроведческие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факты в тексте;</w:t>
      </w:r>
    </w:p>
    <w:p w:rsidR="0004297B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пользоваться словарями различных типов, информационными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технологиями при составлении ин</w:t>
      </w:r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дивидуальных </w:t>
      </w:r>
      <w:proofErr w:type="spellStart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</w:t>
      </w:r>
      <w:proofErr w:type="spellEnd"/>
      <w:r w:rsidRPr="00610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ориентированных тематических списков слов.</w:t>
      </w:r>
    </w:p>
    <w:p w:rsidR="0004297B" w:rsidRPr="006108B1" w:rsidRDefault="0004297B" w:rsidP="00042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79" w:rsidRDefault="00996779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9C3" w:rsidRPr="007B75B5" w:rsidRDefault="006F49C3" w:rsidP="007B75B5">
      <w:pPr>
        <w:spacing w:line="240" w:lineRule="auto"/>
        <w:ind w:left="-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B5">
        <w:rPr>
          <w:rFonts w:ascii="Times New Roman" w:hAnsi="Times New Roman" w:cs="Times New Roman"/>
          <w:b/>
          <w:sz w:val="28"/>
          <w:szCs w:val="28"/>
        </w:rPr>
        <w:t>Календарно –</w:t>
      </w:r>
      <w:r w:rsidR="00256907" w:rsidRPr="007B7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762" w:rsidRPr="007B75B5">
        <w:rPr>
          <w:rFonts w:ascii="Times New Roman" w:hAnsi="Times New Roman" w:cs="Times New Roman"/>
          <w:b/>
          <w:sz w:val="28"/>
          <w:szCs w:val="28"/>
        </w:rPr>
        <w:t>тематическое планирование для 11</w:t>
      </w:r>
      <w:r w:rsidRPr="007B75B5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  <w:r w:rsidR="00D06F01" w:rsidRPr="007B75B5">
        <w:rPr>
          <w:rFonts w:ascii="Times New Roman" w:hAnsi="Times New Roman" w:cs="Times New Roman"/>
          <w:b/>
          <w:sz w:val="28"/>
          <w:szCs w:val="28"/>
        </w:rPr>
        <w:t xml:space="preserve">на основе </w:t>
      </w:r>
      <w:proofErr w:type="gramStart"/>
      <w:r w:rsidR="00D06F01" w:rsidRPr="007B75B5">
        <w:rPr>
          <w:rFonts w:ascii="Times New Roman" w:hAnsi="Times New Roman" w:cs="Times New Roman"/>
          <w:b/>
          <w:sz w:val="28"/>
          <w:szCs w:val="28"/>
        </w:rPr>
        <w:t xml:space="preserve">УМК </w:t>
      </w:r>
      <w:r w:rsidRPr="007B75B5">
        <w:rPr>
          <w:rFonts w:ascii="Times New Roman" w:hAnsi="Times New Roman" w:cs="Times New Roman"/>
          <w:b/>
          <w:sz w:val="28"/>
          <w:szCs w:val="28"/>
        </w:rPr>
        <w:t xml:space="preserve"> Ю.А.</w:t>
      </w:r>
      <w:proofErr w:type="gramEnd"/>
      <w:r w:rsidRPr="007B75B5">
        <w:rPr>
          <w:rFonts w:ascii="Times New Roman" w:hAnsi="Times New Roman" w:cs="Times New Roman"/>
          <w:b/>
          <w:sz w:val="28"/>
          <w:szCs w:val="28"/>
        </w:rPr>
        <w:t xml:space="preserve"> Комаровой, </w:t>
      </w:r>
      <w:r w:rsidR="00D06F01" w:rsidRPr="007B7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5B5">
        <w:rPr>
          <w:rFonts w:ascii="Times New Roman" w:hAnsi="Times New Roman" w:cs="Times New Roman"/>
          <w:b/>
          <w:sz w:val="28"/>
          <w:szCs w:val="28"/>
        </w:rPr>
        <w:t>И.В. Ларионовой, Ж.</w:t>
      </w:r>
      <w:r w:rsidR="007B75B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B75B5">
        <w:rPr>
          <w:rFonts w:ascii="Times New Roman" w:hAnsi="Times New Roman" w:cs="Times New Roman"/>
          <w:b/>
          <w:sz w:val="28"/>
          <w:szCs w:val="28"/>
        </w:rPr>
        <w:t xml:space="preserve">«Английский язык. </w:t>
      </w:r>
      <w:r w:rsidRPr="007B75B5">
        <w:rPr>
          <w:rFonts w:ascii="Times New Roman" w:hAnsi="Times New Roman" w:cs="Times New Roman"/>
          <w:b/>
          <w:sz w:val="28"/>
          <w:szCs w:val="28"/>
          <w:lang w:val="en-US"/>
        </w:rPr>
        <w:t>Brilliant</w:t>
      </w:r>
      <w:r w:rsidR="00FF23C4" w:rsidRPr="007B75B5">
        <w:rPr>
          <w:rFonts w:ascii="Times New Roman" w:hAnsi="Times New Roman" w:cs="Times New Roman"/>
          <w:b/>
          <w:sz w:val="28"/>
          <w:szCs w:val="28"/>
        </w:rPr>
        <w:t xml:space="preserve">», 3 часа в неделю, </w:t>
      </w:r>
      <w:r w:rsidR="00D06F01" w:rsidRPr="007B75B5">
        <w:rPr>
          <w:rFonts w:ascii="Times New Roman" w:hAnsi="Times New Roman" w:cs="Times New Roman"/>
          <w:b/>
          <w:sz w:val="28"/>
          <w:szCs w:val="28"/>
        </w:rPr>
        <w:t>102</w:t>
      </w:r>
      <w:r w:rsidRPr="007B75B5">
        <w:rPr>
          <w:rFonts w:ascii="Times New Roman" w:hAnsi="Times New Roman" w:cs="Times New Roman"/>
          <w:b/>
          <w:sz w:val="28"/>
          <w:szCs w:val="28"/>
        </w:rPr>
        <w:t xml:space="preserve"> часов в год</w:t>
      </w:r>
    </w:p>
    <w:tbl>
      <w:tblPr>
        <w:tblStyle w:val="a3"/>
        <w:tblpPr w:leftFromText="180" w:rightFromText="180" w:vertAnchor="page" w:horzAnchor="page" w:tblpX="856" w:tblpY="2491"/>
        <w:tblW w:w="10314" w:type="dxa"/>
        <w:tblLayout w:type="fixed"/>
        <w:tblLook w:val="04A0" w:firstRow="1" w:lastRow="0" w:firstColumn="1" w:lastColumn="0" w:noHBand="0" w:noVBand="1"/>
      </w:tblPr>
      <w:tblGrid>
        <w:gridCol w:w="703"/>
        <w:gridCol w:w="708"/>
        <w:gridCol w:w="5553"/>
        <w:gridCol w:w="1366"/>
        <w:gridCol w:w="1984"/>
      </w:tblGrid>
      <w:tr w:rsidR="00431FF2" w:rsidRPr="009C273A" w:rsidTr="00055F3B">
        <w:trPr>
          <w:trHeight w:val="540"/>
        </w:trPr>
        <w:tc>
          <w:tcPr>
            <w:tcW w:w="703" w:type="dxa"/>
            <w:vMerge w:val="restart"/>
          </w:tcPr>
          <w:p w:rsidR="00431FF2" w:rsidRPr="009C273A" w:rsidRDefault="00431FF2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Т</w:t>
            </w:r>
            <w:r w:rsidRPr="009C273A">
              <w:rPr>
                <w:rFonts w:ascii="Times New Roman" w:eastAsia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708" w:type="dxa"/>
            <w:vMerge w:val="restart"/>
          </w:tcPr>
          <w:p w:rsidR="00431FF2" w:rsidRPr="009C273A" w:rsidRDefault="00431FF2" w:rsidP="00213ACB">
            <w:pPr>
              <w:tabs>
                <w:tab w:val="left" w:pos="9288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№ У</w:t>
            </w:r>
            <w:r w:rsidRPr="009C273A"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</w:p>
          <w:p w:rsidR="00431FF2" w:rsidRPr="009C273A" w:rsidRDefault="00431FF2" w:rsidP="0021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3" w:type="dxa"/>
            <w:vMerge w:val="restart"/>
          </w:tcPr>
          <w:p w:rsidR="00431FF2" w:rsidRPr="009C273A" w:rsidRDefault="00431FF2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66" w:type="dxa"/>
            <w:vMerge w:val="restart"/>
            <w:tcBorders>
              <w:right w:val="single" w:sz="4" w:space="0" w:color="auto"/>
            </w:tcBorders>
          </w:tcPr>
          <w:p w:rsidR="00431FF2" w:rsidRPr="009C273A" w:rsidRDefault="00431FF2" w:rsidP="0021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431FF2" w:rsidRPr="009C273A" w:rsidRDefault="00431FF2" w:rsidP="0021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431FF2" w:rsidRPr="009C273A" w:rsidRDefault="00431FF2" w:rsidP="0021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431FF2" w:rsidRPr="009C273A" w:rsidTr="00055F3B">
        <w:trPr>
          <w:trHeight w:val="276"/>
        </w:trPr>
        <w:tc>
          <w:tcPr>
            <w:tcW w:w="703" w:type="dxa"/>
            <w:vMerge/>
          </w:tcPr>
          <w:p w:rsidR="00431FF2" w:rsidRPr="009C273A" w:rsidRDefault="00431FF2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31FF2" w:rsidRPr="009C273A" w:rsidRDefault="00431FF2" w:rsidP="00213ACB">
            <w:pPr>
              <w:tabs>
                <w:tab w:val="left" w:pos="9288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3" w:type="dxa"/>
            <w:vMerge/>
          </w:tcPr>
          <w:p w:rsidR="00431FF2" w:rsidRPr="009C273A" w:rsidRDefault="00431FF2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right w:val="single" w:sz="4" w:space="0" w:color="auto"/>
            </w:tcBorders>
          </w:tcPr>
          <w:p w:rsidR="00431FF2" w:rsidRPr="009C273A" w:rsidRDefault="00431FF2" w:rsidP="00213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431FF2" w:rsidRPr="009C273A" w:rsidRDefault="00431FF2" w:rsidP="00213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FA" w:rsidRPr="009C273A" w:rsidTr="00055F3B">
        <w:tc>
          <w:tcPr>
            <w:tcW w:w="703" w:type="dxa"/>
          </w:tcPr>
          <w:p w:rsidR="00B167FA" w:rsidRPr="009C273A" w:rsidRDefault="00B167FA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B167FA" w:rsidRPr="009C273A" w:rsidRDefault="00B167FA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 1.  «Выбор профессии»  (8 часов)</w:t>
            </w:r>
          </w:p>
          <w:p w:rsidR="00B167FA" w:rsidRPr="009C273A" w:rsidRDefault="00B167FA" w:rsidP="002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 чет.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успешно изучать иностранный язык. Занятия в свободное время. Чтение. Говорение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 профессии. Чтение. Говорение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3" w:type="dxa"/>
          </w:tcPr>
          <w:p w:rsidR="00055F3B" w:rsidRPr="009C273A" w:rsidRDefault="00055F3B" w:rsidP="00BB64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Настоящее простое и настоящее длительное время. Совершенствование грамматических навыков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Описание человека (внешность, характер)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3" w:type="dxa"/>
          </w:tcPr>
          <w:p w:rsidR="00055F3B" w:rsidRPr="009C273A" w:rsidRDefault="00055F3B" w:rsidP="00BB64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Межличностные отношения в семье, с друзьями. Говор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ение. Беседа личного характера.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Глаголы состояния. Грамматика. Употребление глаголов состояния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3" w:type="dxa"/>
          </w:tcPr>
          <w:p w:rsidR="00055F3B" w:rsidRPr="009C273A" w:rsidRDefault="00055F3B" w:rsidP="00BB64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Определение характера человека по его внешности. Практика речи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Личное письмо другу по переписке. Написание неформального письма, 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email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Стр.13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2. « Место обитания».  (10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выживания. Чтение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Прошедшее простое и прошедшее длительное время. Совершенс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твование грамматических навыков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Город и сельская местность. Формирование коммуникативных навыков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Шедевры Антонио Гауди. Сравнит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ельное описание мест. Говорение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Артикли, притяжательные местоимен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ия и прилагательные. Грамматика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Живая сил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Феншуй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Практика речи. Чтение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Статья о знаменитом здании. Написание статьи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Эко- регионы России. Систематизация знаний из области географии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Традиционные жилища народов мира (Россия, Кения, Монголия)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Контрольная работа 1 и 2 блока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3. Познаем мир вокруг. (7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Виртуальные путешествия. Просмотровое чтение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Настоящее завершенное и настоящее завершено-длительное время. Грамматика. Сравнение двух 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форм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Школьное образование. Практика речи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Типичные проблемы подростков в школе.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Говорение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Настоящее завершенное и наст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оящее простое время. Грамматика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Стр.29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Методика обучения: пространственное изучение. Монологическое, идеологическое общение. Чтение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 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Личное письмо другу по переписке. Написание неформального письма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Стр.31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 4.  Мир науки и технологии. (10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научных открытий. Чтение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Прошедшее завершенное и прошедшее завершено-длительное время. Грамматика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Наука и компьютерные технологии. Практика речи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Полезные изобретения и научные 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ткрытия в России. Практика речи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Сравнительная и превосходная степени имен прилагательных. Грамматика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Плюсы и минусы современных технологий. Чтение. Практика речи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Стр.39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53" w:type="dxa"/>
            <w:vAlign w:val="center"/>
          </w:tcPr>
          <w:p w:rsidR="00055F3B" w:rsidRPr="009C273A" w:rsidRDefault="00055F3B" w:rsidP="00BB64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Написание Эссе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Новые технологии в изготовлении тканей. Расширение знаний в области химии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Гарвардский университет. Крупнейшие уни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верситеты России. Практика речи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3 и 4 блока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5. Отдых. Путешествие. (7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Пешеходные экскурсии по Лондону. Просмотровое чтение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выражения будущего времени: будет и выражение «собираться, намереваться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планировать ч.-л.» Грамматика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tabs>
                <w:tab w:val="left" w:pos="8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Достопримечательности; размещение в гостинице, транспорт. Лексические навыки. Говорение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Путешествие в малонаселенные районы Австралии.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Говорение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Придаточные предложения, разделительные вопросы в косвенной речи. Грамматика.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Транспорт будущего. Монологическое высказывание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Стр.49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Официальное письмо в молодежный лагерь. Написание в жанре официального запроса информации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6. Чтение.  (11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Краткие аннотации к книгам для подростков. Чтение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Стр.51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Косвенная ре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чь. Употребление косвенной речи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Стр.52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Культурные мероприятия,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события в России. Практика речи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Премия Тернера. Интервьюирование.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Говорение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Стр.54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Глаголы, вводящие косвенную речь. Грамматика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3 чет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Контрольная работа 5 и 6 блока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ошибками. Обобщение изученного материала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Литература, кино, театр. Чтение. Монолог. Диалог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Написание кроткой истории по серии картинок.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Русское изобразительное искусство разных эпох. Проектная деятельность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Букеровская премия. Чтение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7. Информационные технологии. (7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технологии. Просмотровое чтение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Страдательный залог. Совершенствование навыков употребления в речи страдательного залога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Стр.69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СМИ и информационные технологии. Лексические навыки. Говорение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Коммуникационные технологии. Беседа, обсуждение плюсов и минусов мобильной связи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Каузативные грамматические формы. Грамматика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Телевизионные развлекательные программы. Монолог. Диалог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Отзыв на фильм для журнала. Написание рецензии на фильм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Стр.76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8. Мир спорта и активного отдыха. (9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Экстремальные виды спорта. Изучающее чтение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Условные предложения. Употребление трех типов условных предложений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53" w:type="dxa"/>
          </w:tcPr>
          <w:p w:rsidR="00055F3B" w:rsidRPr="009C273A" w:rsidRDefault="00055F3B" w:rsidP="00BB64B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Спорт и активный отдых в городе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Нальчике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Стр.79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Шахматы как спорт.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Говорение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Стр.80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Союзы условных придаточных предложений 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Спорт. Совершенствование монологического и диалогического общения. Практика речи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Статья о хобби. Написание краткой статьи. Важность физического воспитания. Практика речи</w:t>
            </w:r>
          </w:p>
        </w:tc>
        <w:tc>
          <w:tcPr>
            <w:tcW w:w="1366" w:type="dxa"/>
            <w:vAlign w:val="bottom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 книгопечатания. Чтение. Говорение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Стр.84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53" w:type="dxa"/>
          </w:tcPr>
          <w:p w:rsidR="00055F3B" w:rsidRPr="009C273A" w:rsidRDefault="00055F3B" w:rsidP="005C1C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Контрольная работа 7 и 8 блока </w:t>
            </w:r>
          </w:p>
        </w:tc>
        <w:tc>
          <w:tcPr>
            <w:tcW w:w="1366" w:type="dxa"/>
          </w:tcPr>
          <w:p w:rsidR="00055F3B" w:rsidRPr="009C273A" w:rsidRDefault="00055F3B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Стр.90</w:t>
            </w:r>
          </w:p>
        </w:tc>
      </w:tr>
      <w:tr w:rsidR="005C1C6C" w:rsidRPr="009C273A" w:rsidTr="00055F3B">
        <w:tc>
          <w:tcPr>
            <w:tcW w:w="703" w:type="dxa"/>
          </w:tcPr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C1C6C" w:rsidRPr="009C273A" w:rsidRDefault="005C1C6C" w:rsidP="005C1C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 9.  Непонятный, чудесный мир. (7 часов)</w:t>
            </w:r>
          </w:p>
          <w:p w:rsidR="005C1C6C" w:rsidRPr="009C273A" w:rsidRDefault="005C1C6C" w:rsidP="005C1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Подводный мир. Просмотровое чтение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Модальные глаголы. Грамматика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Окружающая среда. Лексические навыки.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Погода. Экологическое поведение. Проект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Условные предложения третьего типа. Грамматика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Погодные аномалии. Практика речи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Официальное письмо в газету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</w:p>
        </w:tc>
      </w:tr>
      <w:tr w:rsidR="005A0459" w:rsidRPr="009C273A" w:rsidTr="00055F3B">
        <w:tc>
          <w:tcPr>
            <w:tcW w:w="703" w:type="dxa"/>
          </w:tcPr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A0459" w:rsidRPr="009C273A" w:rsidRDefault="005A0459" w:rsidP="005A045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10. Питание. (9 часов)</w:t>
            </w:r>
          </w:p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Здоровое питание. Чтение.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Относительные придаточные предложения. Грамматика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Здоровое питани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 Лексические навыки говорения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Здоровое питание. Орган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изация вечеринки. Практика речи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Условные предло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жения третьего типа. Грамматика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Фаст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фуд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Оз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накомительное чтение. Говорение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Пищеварительная система человека. Чтение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53" w:type="dxa"/>
          </w:tcPr>
          <w:p w:rsidR="00055F3B" w:rsidRPr="009C273A" w:rsidRDefault="00055F3B" w:rsidP="00A459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 на письмо подростка. Написание письма, в котором изложены советы.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Экологически чистые страны мира.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Контрольная работа 9 и 10 блока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</w:p>
        </w:tc>
      </w:tr>
      <w:tr w:rsidR="005A0459" w:rsidRPr="009C273A" w:rsidTr="00055F3B">
        <w:tc>
          <w:tcPr>
            <w:tcW w:w="703" w:type="dxa"/>
          </w:tcPr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A0459" w:rsidRPr="009C273A" w:rsidRDefault="005A0459" w:rsidP="005A045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11. Исчезнуть без следа . (6 часов)</w:t>
            </w:r>
          </w:p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Исчезновение людей: Преступление или мистика? Чтение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Модальные глаголы и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ерфектный инфинитив.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Грамматика</w:t>
            </w: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Преступность и закон. Лексические навыки.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Преступность и закон.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Инфинитив и герундий. Грамматика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53" w:type="dxa"/>
          </w:tcPr>
          <w:p w:rsidR="00055F3B" w:rsidRPr="009C273A" w:rsidRDefault="00055F3B" w:rsidP="00A4596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Паранормальные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явления. Изучающее чтение.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Стр.114</w:t>
            </w:r>
          </w:p>
        </w:tc>
      </w:tr>
      <w:tr w:rsidR="005A0459" w:rsidRPr="009C273A" w:rsidTr="00055F3B">
        <w:tc>
          <w:tcPr>
            <w:tcW w:w="703" w:type="dxa"/>
          </w:tcPr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1" w:type="dxa"/>
            <w:gridSpan w:val="4"/>
            <w:tcBorders>
              <w:right w:val="single" w:sz="4" w:space="0" w:color="auto"/>
            </w:tcBorders>
          </w:tcPr>
          <w:p w:rsidR="005A0459" w:rsidRPr="009C273A" w:rsidRDefault="005A0459" w:rsidP="005A045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Блок 12. Большие транжиры. (11 часов)</w:t>
            </w:r>
          </w:p>
          <w:p w:rsidR="005A0459" w:rsidRPr="009C273A" w:rsidRDefault="005A0459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Рассказ о мистическом явлении. Написание рассказа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Стр.115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Потребительство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как зависимость. Чтение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Стр.116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Исчисляемые и неисчисляемые имена существительные. Грамматика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Стр.117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Одежда и аксессуары; Деньги и шопинг. Лексические навыки, обсуждение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Мода. Деньги. </w:t>
            </w:r>
            <w:proofErr w:type="spellStart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Говорение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Стр.119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Союзы  и союзные слова. Грамматика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Стр.120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Онлайн  магазины. Монолог, диалог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 11 и 12 блока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53" w:type="dxa"/>
          </w:tcPr>
          <w:p w:rsidR="00055F3B" w:rsidRPr="009C273A" w:rsidRDefault="00055F3B" w:rsidP="005A045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Проблема насилия среди молодежи. Проектная деятельность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553" w:type="dxa"/>
          </w:tcPr>
          <w:p w:rsidR="00055F3B" w:rsidRPr="009C273A" w:rsidRDefault="00055F3B" w:rsidP="00A459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Письмо - заявление о приеме на работу. Написание письма- заявки. Наука и раскрытие преступлений. Чтение 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Стр.124</w:t>
            </w:r>
          </w:p>
        </w:tc>
      </w:tr>
      <w:tr w:rsidR="00055F3B" w:rsidRPr="009C273A" w:rsidTr="00055F3B">
        <w:tc>
          <w:tcPr>
            <w:tcW w:w="703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553" w:type="dxa"/>
          </w:tcPr>
          <w:p w:rsidR="00055F3B" w:rsidRPr="009C273A" w:rsidRDefault="00055F3B" w:rsidP="00A459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7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Обобщение материала по изученным темам</w:t>
            </w:r>
          </w:p>
        </w:tc>
        <w:tc>
          <w:tcPr>
            <w:tcW w:w="1366" w:type="dxa"/>
          </w:tcPr>
          <w:p w:rsidR="00055F3B" w:rsidRPr="009C273A" w:rsidRDefault="00055F3B" w:rsidP="005A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Упр.1-4</w:t>
            </w:r>
          </w:p>
          <w:p w:rsidR="00055F3B" w:rsidRPr="009C273A" w:rsidRDefault="00055F3B" w:rsidP="005A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3A">
              <w:rPr>
                <w:rFonts w:ascii="Times New Roman" w:hAnsi="Times New Roman" w:cs="Times New Roman"/>
                <w:sz w:val="24"/>
                <w:szCs w:val="24"/>
              </w:rPr>
              <w:t>Стр.125</w:t>
            </w:r>
          </w:p>
        </w:tc>
      </w:tr>
    </w:tbl>
    <w:p w:rsidR="00E558A4" w:rsidRDefault="00E558A4">
      <w:pPr>
        <w:rPr>
          <w:rFonts w:ascii="Times New Roman" w:hAnsi="Times New Roman" w:cs="Times New Roman"/>
        </w:rPr>
      </w:pPr>
    </w:p>
    <w:p w:rsidR="00E558A4" w:rsidRDefault="00E558A4">
      <w:pPr>
        <w:rPr>
          <w:rFonts w:ascii="Times New Roman" w:hAnsi="Times New Roman" w:cs="Times New Roman"/>
        </w:rPr>
      </w:pPr>
    </w:p>
    <w:p w:rsidR="007B75B5" w:rsidRDefault="007B75B5">
      <w:pPr>
        <w:rPr>
          <w:rFonts w:ascii="Times New Roman" w:hAnsi="Times New Roman" w:cs="Times New Roman"/>
        </w:rPr>
      </w:pPr>
    </w:p>
    <w:p w:rsidR="007B75B5" w:rsidRDefault="007B75B5">
      <w:pPr>
        <w:rPr>
          <w:rFonts w:ascii="Times New Roman" w:hAnsi="Times New Roman" w:cs="Times New Roman"/>
        </w:rPr>
      </w:pPr>
    </w:p>
    <w:p w:rsidR="007B75B5" w:rsidRDefault="007B75B5">
      <w:pPr>
        <w:rPr>
          <w:rFonts w:ascii="Times New Roman" w:hAnsi="Times New Roman" w:cs="Times New Roman"/>
        </w:rPr>
      </w:pPr>
    </w:p>
    <w:p w:rsidR="00E558A4" w:rsidRDefault="00E558A4">
      <w:pPr>
        <w:rPr>
          <w:rFonts w:ascii="Times New Roman" w:hAnsi="Times New Roman" w:cs="Times New Roman"/>
        </w:rPr>
      </w:pPr>
    </w:p>
    <w:p w:rsidR="00E558A4" w:rsidRDefault="00E558A4">
      <w:pPr>
        <w:rPr>
          <w:rFonts w:ascii="Times New Roman" w:hAnsi="Times New Roman" w:cs="Times New Roman"/>
        </w:rPr>
      </w:pPr>
    </w:p>
    <w:p w:rsidR="00E558A4" w:rsidRDefault="00E558A4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055F3B" w:rsidRDefault="00055F3B">
      <w:pPr>
        <w:rPr>
          <w:rFonts w:ascii="Times New Roman" w:hAnsi="Times New Roman" w:cs="Times New Roman"/>
        </w:rPr>
      </w:pPr>
    </w:p>
    <w:p w:rsidR="00E558A4" w:rsidRDefault="00E558A4" w:rsidP="00E558A4">
      <w:pPr>
        <w:rPr>
          <w:rFonts w:ascii="Times New Roman" w:hAnsi="Times New Roman" w:cs="Times New Roman"/>
        </w:rPr>
      </w:pPr>
    </w:p>
    <w:p w:rsidR="00E558A4" w:rsidRPr="00A80061" w:rsidRDefault="00E558A4" w:rsidP="00E558A4">
      <w:pPr>
        <w:pStyle w:val="a4"/>
        <w:numPr>
          <w:ilvl w:val="0"/>
          <w:numId w:val="2"/>
        </w:numPr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A80061">
        <w:rPr>
          <w:rFonts w:ascii="Times New Roman" w:eastAsia="TimesNewRomanPS-BoldMT" w:hAnsi="Times New Roman"/>
          <w:b/>
          <w:bCs/>
          <w:sz w:val="24"/>
          <w:szCs w:val="24"/>
        </w:rPr>
        <w:t>Планируемые результаты  освоения учебного предмета «Английский язык»</w:t>
      </w:r>
    </w:p>
    <w:p w:rsidR="00E558A4" w:rsidRPr="00336E38" w:rsidRDefault="00E558A4" w:rsidP="00E558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английского языка ученик должен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B21D66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B21D66">
        <w:rPr>
          <w:rFonts w:ascii="Times New Roman" w:hAnsi="Times New Roman" w:cs="Times New Roman"/>
          <w:color w:val="000000"/>
          <w:sz w:val="24"/>
          <w:szCs w:val="24"/>
        </w:rPr>
        <w:t>-временных</w:t>
      </w:r>
      <w:proofErr w:type="gramEnd"/>
      <w:r w:rsidRPr="00B21D66">
        <w:rPr>
          <w:rFonts w:ascii="Times New Roman" w:hAnsi="Times New Roman" w:cs="Times New Roman"/>
          <w:color w:val="000000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1D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lastRenderedPageBreak/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E558A4" w:rsidRPr="00B21D66" w:rsidRDefault="00E558A4" w:rsidP="00E558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D66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• </w:t>
      </w:r>
      <w:r w:rsidRPr="00B21D66">
        <w:rPr>
          <w:rFonts w:ascii="Times New Roman" w:hAnsi="Times New Roman" w:cs="Times New Roman"/>
          <w:color w:val="000000"/>
          <w:sz w:val="24"/>
          <w:szCs w:val="24"/>
        </w:rPr>
        <w:t>использовать перифраз, синонимичные средства в процессе устного общения.</w:t>
      </w:r>
    </w:p>
    <w:p w:rsidR="00E558A4" w:rsidRPr="00874545" w:rsidRDefault="00E558A4" w:rsidP="00E558A4">
      <w:pPr>
        <w:widowControl w:val="0"/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545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558A4" w:rsidRPr="00874545" w:rsidRDefault="00E558A4" w:rsidP="00E558A4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E558A4" w:rsidRPr="00874545" w:rsidRDefault="00E558A4" w:rsidP="00E558A4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874545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874545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E558A4" w:rsidRPr="00874545" w:rsidRDefault="00E558A4" w:rsidP="00E558A4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E558A4" w:rsidRDefault="00E558A4" w:rsidP="00E558A4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before="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545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558A4" w:rsidRPr="004C4755" w:rsidRDefault="00E558A4" w:rsidP="00E900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C4755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  <w:r w:rsidRPr="004C47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>Выбор профессии. Редкие профессии. Свободное времяпровождение. Описание внешности. Прилагательные. Настоящее простое и настоящее длительное время. Словообразование. Суффиксы и префиксы. Статичные глаголы. Наречия частотности. Мои предпочтения. Вводные слова. Проект: Как выглядит мой друг? Личное портфолио. Абзац.  Слова связки. Выражение предпочтений. Сайты по поиску работы. Заявление на работу.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Дом, милый дом!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Дом, очаг. Фразовые глаголы. Настоящее простое и настоящее длительное время Словообразование. Суффиксы и префиксы. Притяжательные местоимения.  Сложноподчиненные предложения. Школа выживания.  Летний лагерь. Выражение предпочтений. Прошедшее простое и прошедшее продолженное. Правила написания рассказов.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ЕГЭ. Артикль. Чтение: Сила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Фэншуя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. Письмо: Достопримечательности мира. Дополнительный материал: Арктика. Проект: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Экорегионы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 России. Культура: Традиционные строения мира.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Свободное время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Чтение: Экскурсия в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кибер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 пространство. Устная речь: Школьные экскурсии. Лексика: Школа и образование. Фразовые глаголы. Настоящее совершенное и настоящее совершенно - длительное время.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: Школьные проблемы! Словарные дефиниции. Этикет. Вопросительные предложения, вопрос  –  переспрос. Чтение: Мини уроки. Говорение: Что ты думаешь о дистанционном обучении? Письмо: Неформальное письмо.  План написания письма. Официальные и неформальные письма.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Наука и технологии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науке и технике?  Чтение: Вакцинация: за и против? Устная речь: Твои ошибки.  Лексика: Наука. Фразовые глаголы. Настоящее совершенное и настоящее совершенно - длительное время.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Гаджеты! Словарные дефиниции. Этикет. Вопросительные предложение, </w:t>
      </w:r>
      <w:proofErr w:type="gramStart"/>
      <w:r w:rsidRPr="004C4755">
        <w:rPr>
          <w:rFonts w:ascii="Times New Roman" w:hAnsi="Times New Roman" w:cs="Times New Roman"/>
          <w:sz w:val="24"/>
          <w:szCs w:val="24"/>
        </w:rPr>
        <w:t>вопрос  –</w:t>
      </w:r>
      <w:proofErr w:type="gramEnd"/>
      <w:r w:rsidRPr="004C4755">
        <w:rPr>
          <w:rFonts w:ascii="Times New Roman" w:hAnsi="Times New Roman" w:cs="Times New Roman"/>
          <w:sz w:val="24"/>
          <w:szCs w:val="24"/>
        </w:rPr>
        <w:t xml:space="preserve"> переспрос. Чтение: Технологии: плюсы и минусы.  Говорение: Мой любимый гаджет. Письмо: Интернет. Дополнительный материал: Химия. Культура: Стандарты высшего образования. Гарвардский университет.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Путешествия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транспортах и путешествии? Чтение: Шопинг.  Тур в Лондоне. Устная речь: Планы на каникулы. Лексика: Достопримечательности. Фразовые глаголы. Сложноподчиненные предложения.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: Австралия! Словарные дефиниции. Этикет. Выражение желаний. Чтение: Дорога в будущее! Говорение:  Круиз в Грецию!  Письмо: Студенческий лагерь. Официальные и неформальные письма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6.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Известные люди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книгах? Чтение: Новые статьи! Устная речь: Виды книг. Лексика: Развлечения. Фразовые глаголы. Модальные глаголы.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: Журналы и газеты. Словарные дефиниции. Театр. Неопределенно личные местоимения. Чтение: Искусство. Говорение: Мой любимый фильм.  Письмо: Рассказ. Дополнительный материал: История искусства. Культура: Приз за выдумки.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7.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СМИ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СМИ?  Чтение: Медиа революция! Устная речь: Виды СМИ. Лексика: Медиа и коммуникации. Фразовые глаголы. Антонимы.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Интернет. Словарные дефиниции. Шоу талантов. Неопределенно личные местоимения. Чтение: Реферирование фильмов. Говорение: Мой любимый фильм.  Письмо: Рассказ. 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8.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Спорт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значит для тебя спорт? Чтение: Что дальше? Устная речь: Виды спортивных занятий.  Лексика: Спорт и свободное времяпровождение.  Фразовые глаголы. Инфинитив и герундий.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: Шахматный спорт.  Словарные дефиниции. Модальные глаголы. Чтение: Молодежный спорт.  Говорение: Командный спорт.  Письмо: Реферирование статьи. Дополнительное чтение: Физическая культура. Проект: Спортсмены. Культура: История печати.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Мир, в котором мы живем!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морском мире? Чтение: Секреты океана. Устная речь: Жизнь на других планетах.  Лексика: Окружающая среда. Фразовые глаголы. Погода.  Пассивный залог.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Штормовой ветер.  Словарные дефиниции. Условные предложения 1, 2 и смешанного типа.  Чтение: Лесные пожары.  Говорение: Айсберги. Письмо: Мусор.  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10.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Еда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еде? Чтение: Супер еда. Устная речь: Еда. Пища. Лексика: Существительные. Артикли. Фразовые глаголы. 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Проблемы со здоровьем. Вегетарианская еда. Словарные дефиниции. Чтение: Самые редкие рестораны. Говорение: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.  Письмо: Чем ты питаешься в школе и дома? Полезная еда.  Дополнительное чтение: Мой пищеварительный тракт.  Проект: Мой стиль питания.  Культура: Топ 7 эко стран.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11.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Преступления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Истории исчезновения. Чтение: Кража людей. Устная речь: Преступления.  Лексика: Люди и наказания.  Фразовые глаголы. 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 xml:space="preserve">: Идеальное преступление. Словарные дефиниции. Чтение: Бермудский треугольник.  Говорение: Эмоции, переживания.  Письмо: Истории. </w:t>
      </w:r>
    </w:p>
    <w:p w:rsidR="00E558A4" w:rsidRPr="004C4755" w:rsidRDefault="00E558A4" w:rsidP="00E558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755"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4C4755">
        <w:rPr>
          <w:rFonts w:ascii="Times New Roman" w:hAnsi="Times New Roman" w:cs="Times New Roman"/>
          <w:b/>
          <w:sz w:val="24"/>
          <w:szCs w:val="24"/>
        </w:rPr>
        <w:t xml:space="preserve"> 12. </w:t>
      </w:r>
      <w:r w:rsidRPr="004C4755">
        <w:rPr>
          <w:rFonts w:ascii="Times New Roman" w:hAnsi="Times New Roman" w:cs="Times New Roman"/>
          <w:b/>
          <w:bCs/>
          <w:sz w:val="24"/>
          <w:szCs w:val="24"/>
        </w:rPr>
        <w:t>Шоппинг</w:t>
      </w:r>
    </w:p>
    <w:p w:rsidR="00E558A4" w:rsidRPr="004C4755" w:rsidRDefault="00E558A4" w:rsidP="00E558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 xml:space="preserve">Анкетирование: Что ты знаешь о шоппинге? Чтение: Подростковый консюмеризм. Устная речь: Покупки. Лексика: Одежда и аксессуары. Существительные. Артикли. Фразовые глаголы.  </w:t>
      </w:r>
      <w:proofErr w:type="spellStart"/>
      <w:r w:rsidRPr="004C4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C4755">
        <w:rPr>
          <w:rFonts w:ascii="Times New Roman" w:hAnsi="Times New Roman" w:cs="Times New Roman"/>
          <w:sz w:val="24"/>
          <w:szCs w:val="24"/>
        </w:rPr>
        <w:t>: Внешний вид. Словарные дефиниции. Чтение: Сайты. Интернет продажи. Говорение: Кафе и рестораны.  Письмо: Городские сувениры.  Дополнительное чтение: Наука.  Проект: Найди выход.  Культура: Подростковая жестокость в Британии.</w:t>
      </w:r>
    </w:p>
    <w:p w:rsidR="00E558A4" w:rsidRPr="00E558A4" w:rsidRDefault="00E558A4" w:rsidP="00E558A4">
      <w:pPr>
        <w:rPr>
          <w:rFonts w:ascii="Times New Roman" w:hAnsi="Times New Roman" w:cs="Times New Roman"/>
        </w:rPr>
      </w:pPr>
    </w:p>
    <w:sectPr w:rsidR="00E558A4" w:rsidRPr="00E558A4" w:rsidSect="0099677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55E90D32"/>
    <w:multiLevelType w:val="hybridMultilevel"/>
    <w:tmpl w:val="4DA2CC4E"/>
    <w:lvl w:ilvl="0" w:tplc="789088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9C3"/>
    <w:rsid w:val="0004297B"/>
    <w:rsid w:val="000471F6"/>
    <w:rsid w:val="00055F3B"/>
    <w:rsid w:val="0006088D"/>
    <w:rsid w:val="00073CD1"/>
    <w:rsid w:val="00094028"/>
    <w:rsid w:val="000B44C5"/>
    <w:rsid w:val="000D4762"/>
    <w:rsid w:val="0010638B"/>
    <w:rsid w:val="00162949"/>
    <w:rsid w:val="001B404A"/>
    <w:rsid w:val="001E6AD4"/>
    <w:rsid w:val="00213ACB"/>
    <w:rsid w:val="0022595B"/>
    <w:rsid w:val="002331CC"/>
    <w:rsid w:val="0025119B"/>
    <w:rsid w:val="00256907"/>
    <w:rsid w:val="0026089E"/>
    <w:rsid w:val="0027164E"/>
    <w:rsid w:val="00291696"/>
    <w:rsid w:val="002A4577"/>
    <w:rsid w:val="002C23E1"/>
    <w:rsid w:val="002E4855"/>
    <w:rsid w:val="002E7026"/>
    <w:rsid w:val="002F1CF9"/>
    <w:rsid w:val="00313E44"/>
    <w:rsid w:val="003167A0"/>
    <w:rsid w:val="003445A8"/>
    <w:rsid w:val="0035565F"/>
    <w:rsid w:val="00373C0C"/>
    <w:rsid w:val="00393283"/>
    <w:rsid w:val="003958FE"/>
    <w:rsid w:val="00410E35"/>
    <w:rsid w:val="00421F22"/>
    <w:rsid w:val="00431CF6"/>
    <w:rsid w:val="00431FF2"/>
    <w:rsid w:val="0044632F"/>
    <w:rsid w:val="00481E23"/>
    <w:rsid w:val="004A24A7"/>
    <w:rsid w:val="004D3720"/>
    <w:rsid w:val="004D6A8A"/>
    <w:rsid w:val="005311AE"/>
    <w:rsid w:val="0054663C"/>
    <w:rsid w:val="00557025"/>
    <w:rsid w:val="00570BA2"/>
    <w:rsid w:val="005A0459"/>
    <w:rsid w:val="005C1C6C"/>
    <w:rsid w:val="005E5725"/>
    <w:rsid w:val="00634729"/>
    <w:rsid w:val="00680943"/>
    <w:rsid w:val="006B38E1"/>
    <w:rsid w:val="006B49C0"/>
    <w:rsid w:val="006B505D"/>
    <w:rsid w:val="006F49C3"/>
    <w:rsid w:val="00753015"/>
    <w:rsid w:val="00766374"/>
    <w:rsid w:val="00773D3E"/>
    <w:rsid w:val="007B3D18"/>
    <w:rsid w:val="007B75B5"/>
    <w:rsid w:val="007B7AD9"/>
    <w:rsid w:val="00801AFE"/>
    <w:rsid w:val="008054B7"/>
    <w:rsid w:val="00807EB0"/>
    <w:rsid w:val="00826AE9"/>
    <w:rsid w:val="008B2DCA"/>
    <w:rsid w:val="008D4497"/>
    <w:rsid w:val="008E17DC"/>
    <w:rsid w:val="008F10FD"/>
    <w:rsid w:val="00935E89"/>
    <w:rsid w:val="00951A83"/>
    <w:rsid w:val="00973CF6"/>
    <w:rsid w:val="00996779"/>
    <w:rsid w:val="009A626D"/>
    <w:rsid w:val="009C1C2B"/>
    <w:rsid w:val="009C273A"/>
    <w:rsid w:val="009C44E1"/>
    <w:rsid w:val="009F761C"/>
    <w:rsid w:val="00A124C8"/>
    <w:rsid w:val="00A24F8D"/>
    <w:rsid w:val="00A4590B"/>
    <w:rsid w:val="00A45961"/>
    <w:rsid w:val="00A54855"/>
    <w:rsid w:val="00A65812"/>
    <w:rsid w:val="00A7759D"/>
    <w:rsid w:val="00A86348"/>
    <w:rsid w:val="00AA001A"/>
    <w:rsid w:val="00AA4450"/>
    <w:rsid w:val="00AF4B44"/>
    <w:rsid w:val="00AF7CFB"/>
    <w:rsid w:val="00B167FA"/>
    <w:rsid w:val="00B23A76"/>
    <w:rsid w:val="00B24D88"/>
    <w:rsid w:val="00B4787E"/>
    <w:rsid w:val="00B669C0"/>
    <w:rsid w:val="00BB64B3"/>
    <w:rsid w:val="00BB7BAD"/>
    <w:rsid w:val="00BC4C1F"/>
    <w:rsid w:val="00BC680E"/>
    <w:rsid w:val="00BE7690"/>
    <w:rsid w:val="00C730BC"/>
    <w:rsid w:val="00CB6CCE"/>
    <w:rsid w:val="00CD4151"/>
    <w:rsid w:val="00D06F01"/>
    <w:rsid w:val="00D567FA"/>
    <w:rsid w:val="00D571BA"/>
    <w:rsid w:val="00D80C26"/>
    <w:rsid w:val="00D843D0"/>
    <w:rsid w:val="00DA59ED"/>
    <w:rsid w:val="00DB42A5"/>
    <w:rsid w:val="00E41072"/>
    <w:rsid w:val="00E53BC7"/>
    <w:rsid w:val="00E558A4"/>
    <w:rsid w:val="00E72B9A"/>
    <w:rsid w:val="00E87D7E"/>
    <w:rsid w:val="00E900DE"/>
    <w:rsid w:val="00E9208A"/>
    <w:rsid w:val="00E9308A"/>
    <w:rsid w:val="00EB3F40"/>
    <w:rsid w:val="00EC70FB"/>
    <w:rsid w:val="00F0275F"/>
    <w:rsid w:val="00F145D8"/>
    <w:rsid w:val="00F177CE"/>
    <w:rsid w:val="00FA28D1"/>
    <w:rsid w:val="00FC70E9"/>
    <w:rsid w:val="00FE079E"/>
    <w:rsid w:val="00FE0A64"/>
    <w:rsid w:val="00FE3135"/>
    <w:rsid w:val="00FF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C924-BFC2-4FCC-A3CE-E0B0F0FB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9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558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04297B"/>
    <w:pPr>
      <w:spacing w:after="160" w:line="259" w:lineRule="auto"/>
      <w:ind w:left="720"/>
      <w:contextualSpacing/>
    </w:pPr>
    <w:rPr>
      <w:rFonts w:ascii="Calibri" w:eastAsia="Times New Roman" w:hAnsi="Calibri" w:cs="Times New Roman"/>
      <w:szCs w:val="20"/>
      <w:lang w:eastAsia="en-US"/>
    </w:rPr>
  </w:style>
  <w:style w:type="character" w:customStyle="1" w:styleId="a6">
    <w:name w:val="Абзац списка Знак"/>
    <w:link w:val="a5"/>
    <w:uiPriority w:val="34"/>
    <w:locked/>
    <w:rsid w:val="0004297B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82717-060A-46E6-8269-639FAEA0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18</Pages>
  <Words>6175</Words>
  <Characters>35198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Пользователь Windows</cp:lastModifiedBy>
  <cp:revision>76</cp:revision>
  <cp:lastPrinted>2019-09-24T11:57:00Z</cp:lastPrinted>
  <dcterms:created xsi:type="dcterms:W3CDTF">2016-09-08T08:53:00Z</dcterms:created>
  <dcterms:modified xsi:type="dcterms:W3CDTF">2023-10-16T07:03:00Z</dcterms:modified>
</cp:coreProperties>
</file>